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B8" w:rsidRPr="00B0318A" w:rsidRDefault="00BA6CB8" w:rsidP="00BA6CB8">
      <w:pPr>
        <w:jc w:val="center"/>
        <w:rPr>
          <w:color w:val="FFFFFF"/>
          <w:sz w:val="28"/>
          <w:szCs w:val="28"/>
        </w:rPr>
      </w:pPr>
      <w:r w:rsidRPr="00B0318A">
        <w:rPr>
          <w:color w:val="FFFFFF"/>
          <w:sz w:val="28"/>
          <w:szCs w:val="28"/>
        </w:rPr>
        <w:t>РКАСЬКА</w:t>
      </w:r>
      <w:r w:rsidRPr="00BA6CB8">
        <w:rPr>
          <w:color w:val="FFFFFF"/>
          <w:sz w:val="28"/>
          <w:szCs w:val="28"/>
        </w:rPr>
        <w:t xml:space="preserve">     </w:t>
      </w:r>
      <w:r>
        <w:rPr>
          <w:noProof/>
          <w:sz w:val="28"/>
          <w:szCs w:val="28"/>
        </w:rPr>
        <w:drawing>
          <wp:inline distT="0" distB="0" distL="0" distR="0">
            <wp:extent cx="425450" cy="669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5450" cy="669925"/>
                    </a:xfrm>
                    <a:prstGeom prst="rect">
                      <a:avLst/>
                    </a:prstGeom>
                    <a:noFill/>
                    <a:ln>
                      <a:noFill/>
                    </a:ln>
                  </pic:spPr>
                </pic:pic>
              </a:graphicData>
            </a:graphic>
          </wp:inline>
        </w:drawing>
      </w:r>
      <w:r w:rsidRPr="00B0318A">
        <w:rPr>
          <w:color w:val="FFFFFF"/>
          <w:sz w:val="28"/>
          <w:szCs w:val="28"/>
        </w:rPr>
        <w:t xml:space="preserve"> МІСЬКА РАДА</w:t>
      </w:r>
    </w:p>
    <w:p w:rsidR="00BA6CB8" w:rsidRPr="00B0318A" w:rsidRDefault="00BA6CB8" w:rsidP="00BA6CB8">
      <w:pPr>
        <w:jc w:val="center"/>
        <w:rPr>
          <w:spacing w:val="20"/>
          <w:sz w:val="28"/>
          <w:szCs w:val="28"/>
        </w:rPr>
      </w:pPr>
      <w:r w:rsidRPr="00B0318A">
        <w:rPr>
          <w:spacing w:val="20"/>
          <w:sz w:val="28"/>
          <w:szCs w:val="28"/>
        </w:rPr>
        <w:t>ЧЕРКАСЬКА МІСЬКА РАДА</w:t>
      </w:r>
    </w:p>
    <w:p w:rsidR="00BA6CB8" w:rsidRPr="00B0318A" w:rsidRDefault="00BA6CB8" w:rsidP="00BA6CB8">
      <w:pPr>
        <w:jc w:val="center"/>
        <w:rPr>
          <w:sz w:val="28"/>
          <w:szCs w:val="28"/>
        </w:rPr>
      </w:pPr>
    </w:p>
    <w:p w:rsidR="00BA6CB8" w:rsidRPr="00B0318A" w:rsidRDefault="00BA6CB8" w:rsidP="00BA6CB8">
      <w:pPr>
        <w:jc w:val="center"/>
        <w:rPr>
          <w:sz w:val="28"/>
          <w:szCs w:val="28"/>
        </w:rPr>
      </w:pPr>
      <w:r w:rsidRPr="00B0318A">
        <w:rPr>
          <w:sz w:val="28"/>
          <w:szCs w:val="28"/>
        </w:rPr>
        <w:t>ВИКОНАВЧИЙ КОМІТЕТ</w:t>
      </w:r>
    </w:p>
    <w:p w:rsidR="00BA6CB8" w:rsidRPr="00B0318A" w:rsidRDefault="00BA6CB8" w:rsidP="00BA6CB8">
      <w:pPr>
        <w:jc w:val="center"/>
        <w:rPr>
          <w:sz w:val="28"/>
          <w:szCs w:val="28"/>
        </w:rPr>
      </w:pPr>
    </w:p>
    <w:p w:rsidR="00BA6CB8" w:rsidRPr="00B0318A" w:rsidRDefault="00BA6CB8" w:rsidP="00BA6CB8">
      <w:pPr>
        <w:jc w:val="center"/>
        <w:rPr>
          <w:b/>
          <w:sz w:val="28"/>
          <w:szCs w:val="28"/>
        </w:rPr>
      </w:pPr>
      <w:proofErr w:type="gramStart"/>
      <w:r w:rsidRPr="00B0318A">
        <w:rPr>
          <w:b/>
          <w:sz w:val="28"/>
          <w:szCs w:val="28"/>
        </w:rPr>
        <w:t>Р</w:t>
      </w:r>
      <w:proofErr w:type="gramEnd"/>
      <w:r w:rsidRPr="00B0318A">
        <w:rPr>
          <w:b/>
          <w:sz w:val="28"/>
          <w:szCs w:val="28"/>
        </w:rPr>
        <w:t>ІШЕННЯ</w:t>
      </w:r>
    </w:p>
    <w:p w:rsidR="00BA6CB8" w:rsidRPr="00B0318A" w:rsidRDefault="00BA6CB8" w:rsidP="00BA6CB8">
      <w:pPr>
        <w:jc w:val="center"/>
        <w:rPr>
          <w:b/>
          <w:sz w:val="28"/>
          <w:szCs w:val="28"/>
        </w:rPr>
      </w:pPr>
    </w:p>
    <w:p w:rsidR="00BA6CB8" w:rsidRPr="00BA6CB8" w:rsidRDefault="00BA6CB8" w:rsidP="00BA6CB8">
      <w:pPr>
        <w:jc w:val="center"/>
        <w:rPr>
          <w:sz w:val="28"/>
          <w:szCs w:val="28"/>
          <w:lang w:val="en-US"/>
        </w:rPr>
      </w:pPr>
      <w:proofErr w:type="spellStart"/>
      <w:r w:rsidRPr="00B0318A">
        <w:rPr>
          <w:sz w:val="28"/>
          <w:szCs w:val="28"/>
        </w:rPr>
        <w:t>Від</w:t>
      </w:r>
      <w:proofErr w:type="spellEnd"/>
      <w:r w:rsidRPr="00B0318A">
        <w:rPr>
          <w:sz w:val="28"/>
          <w:szCs w:val="28"/>
        </w:rPr>
        <w:t xml:space="preserve"> </w:t>
      </w:r>
      <w:r w:rsidRPr="00B0318A">
        <w:rPr>
          <w:sz w:val="28"/>
          <w:szCs w:val="28"/>
          <w:u w:val="single"/>
        </w:rPr>
        <w:t>20.</w:t>
      </w:r>
      <w:r w:rsidRPr="00BA6CB8">
        <w:rPr>
          <w:sz w:val="28"/>
          <w:szCs w:val="28"/>
          <w:u w:val="single"/>
        </w:rPr>
        <w:t>12</w:t>
      </w:r>
      <w:r w:rsidRPr="00B0318A">
        <w:rPr>
          <w:sz w:val="28"/>
          <w:szCs w:val="28"/>
          <w:u w:val="single"/>
        </w:rPr>
        <w:t>.201</w:t>
      </w:r>
      <w:r w:rsidRPr="00BA6CB8">
        <w:rPr>
          <w:sz w:val="28"/>
          <w:szCs w:val="28"/>
          <w:u w:val="single"/>
        </w:rPr>
        <w:t>6</w:t>
      </w:r>
      <w:r w:rsidRPr="00B0318A">
        <w:rPr>
          <w:sz w:val="28"/>
          <w:szCs w:val="28"/>
        </w:rPr>
        <w:t xml:space="preserve"> № </w:t>
      </w:r>
      <w:r w:rsidRPr="00B0318A">
        <w:rPr>
          <w:sz w:val="28"/>
          <w:szCs w:val="28"/>
          <w:u w:val="single"/>
        </w:rPr>
        <w:t>1</w:t>
      </w:r>
      <w:r>
        <w:rPr>
          <w:sz w:val="28"/>
          <w:szCs w:val="28"/>
          <w:u w:val="single"/>
        </w:rPr>
        <w:t>7</w:t>
      </w:r>
      <w:r>
        <w:rPr>
          <w:sz w:val="28"/>
          <w:szCs w:val="28"/>
          <w:u w:val="single"/>
          <w:lang w:val="en-US"/>
        </w:rPr>
        <w:t>42</w:t>
      </w:r>
      <w:bookmarkStart w:id="0" w:name="_GoBack"/>
      <w:bookmarkEnd w:id="0"/>
    </w:p>
    <w:p w:rsidR="00C24FDD" w:rsidRPr="00BA6CB8" w:rsidRDefault="00C24FDD" w:rsidP="00BA6CB8">
      <w:pPr>
        <w:jc w:val="both"/>
        <w:rPr>
          <w:sz w:val="28"/>
          <w:szCs w:val="28"/>
          <w:lang w:val="en-US"/>
        </w:rPr>
      </w:pPr>
    </w:p>
    <w:p w:rsidR="00C24FDD" w:rsidRPr="00924C95" w:rsidRDefault="00C24FDD" w:rsidP="00AA4BCB">
      <w:pPr>
        <w:ind w:left="-425"/>
        <w:jc w:val="both"/>
        <w:rPr>
          <w:sz w:val="28"/>
          <w:szCs w:val="28"/>
          <w:lang w:val="uk-UA"/>
        </w:rPr>
      </w:pPr>
    </w:p>
    <w:p w:rsidR="002854B2" w:rsidRPr="00924C95" w:rsidRDefault="002854B2" w:rsidP="00AA4BCB">
      <w:pPr>
        <w:ind w:left="-425"/>
        <w:jc w:val="both"/>
        <w:rPr>
          <w:sz w:val="28"/>
          <w:szCs w:val="28"/>
          <w:lang w:val="uk-UA"/>
        </w:rPr>
      </w:pPr>
    </w:p>
    <w:p w:rsidR="00C24FDD" w:rsidRPr="00924C95" w:rsidRDefault="00C24FDD" w:rsidP="00AA4BCB">
      <w:pPr>
        <w:ind w:left="-425"/>
        <w:jc w:val="both"/>
        <w:rPr>
          <w:sz w:val="28"/>
          <w:szCs w:val="28"/>
          <w:lang w:val="uk-UA"/>
        </w:rPr>
      </w:pPr>
    </w:p>
    <w:p w:rsidR="00BE1DF8" w:rsidRPr="00924C95" w:rsidRDefault="00AA4BCB" w:rsidP="00AA4BCB">
      <w:pPr>
        <w:pStyle w:val="Standard"/>
        <w:ind w:left="-425"/>
        <w:jc w:val="both"/>
        <w:rPr>
          <w:rFonts w:cs="Times New Roman"/>
          <w:sz w:val="28"/>
          <w:szCs w:val="28"/>
          <w:lang w:val="uk-UA"/>
        </w:rPr>
      </w:pPr>
      <w:r w:rsidRPr="00924C95">
        <w:rPr>
          <w:rFonts w:cs="Times New Roman"/>
          <w:sz w:val="28"/>
          <w:szCs w:val="28"/>
          <w:lang w:val="uk-UA"/>
        </w:rPr>
        <w:t xml:space="preserve">Про </w:t>
      </w:r>
      <w:r w:rsidR="00BE1DF8" w:rsidRPr="00924C95">
        <w:rPr>
          <w:rFonts w:cs="Times New Roman"/>
          <w:sz w:val="28"/>
          <w:szCs w:val="28"/>
          <w:lang w:val="uk-UA"/>
        </w:rPr>
        <w:t>проект рішення Черкаської</w:t>
      </w:r>
    </w:p>
    <w:p w:rsidR="00BE1DF8" w:rsidRPr="00924C95" w:rsidRDefault="00BE1DF8" w:rsidP="00AA4BCB">
      <w:pPr>
        <w:pStyle w:val="Standard"/>
        <w:ind w:left="-425"/>
        <w:jc w:val="both"/>
        <w:rPr>
          <w:rFonts w:cs="Times New Roman"/>
          <w:sz w:val="28"/>
          <w:szCs w:val="28"/>
          <w:lang w:val="uk-UA"/>
        </w:rPr>
      </w:pPr>
      <w:r w:rsidRPr="00924C95">
        <w:rPr>
          <w:rFonts w:cs="Times New Roman"/>
          <w:sz w:val="28"/>
          <w:szCs w:val="28"/>
          <w:lang w:val="uk-UA"/>
        </w:rPr>
        <w:t>міської ради «Про затвердження</w:t>
      </w:r>
    </w:p>
    <w:p w:rsidR="00AA4BCB" w:rsidRPr="00924C95" w:rsidRDefault="00924C95" w:rsidP="00AA4BCB">
      <w:pPr>
        <w:pStyle w:val="Standard"/>
        <w:ind w:left="-425"/>
        <w:jc w:val="both"/>
        <w:rPr>
          <w:rFonts w:cs="Times New Roman"/>
          <w:sz w:val="28"/>
          <w:szCs w:val="28"/>
          <w:lang w:val="uk-UA"/>
        </w:rPr>
      </w:pPr>
      <w:r w:rsidRPr="00924C95">
        <w:rPr>
          <w:rFonts w:cs="Times New Roman"/>
          <w:sz w:val="28"/>
          <w:szCs w:val="28"/>
          <w:lang w:val="uk-UA"/>
        </w:rPr>
        <w:t>п</w:t>
      </w:r>
      <w:r w:rsidR="00AA4BCB" w:rsidRPr="00924C95">
        <w:rPr>
          <w:rFonts w:cs="Times New Roman"/>
          <w:sz w:val="28"/>
          <w:szCs w:val="28"/>
          <w:lang w:val="uk-UA"/>
        </w:rPr>
        <w:t>рограм</w:t>
      </w:r>
      <w:r w:rsidR="00BE1DF8" w:rsidRPr="00924C95">
        <w:rPr>
          <w:rFonts w:cs="Times New Roman"/>
          <w:sz w:val="28"/>
          <w:szCs w:val="28"/>
          <w:lang w:val="uk-UA"/>
        </w:rPr>
        <w:t>и</w:t>
      </w:r>
      <w:r w:rsidR="00AA4BCB" w:rsidRPr="00924C95">
        <w:rPr>
          <w:rFonts w:cs="Times New Roman"/>
          <w:sz w:val="28"/>
          <w:szCs w:val="28"/>
          <w:lang w:val="uk-UA"/>
        </w:rPr>
        <w:t xml:space="preserve"> розвитку міського</w:t>
      </w:r>
    </w:p>
    <w:p w:rsidR="00AA4BCB" w:rsidRPr="00924C95" w:rsidRDefault="00AA4BCB" w:rsidP="00AA4BCB">
      <w:pPr>
        <w:pStyle w:val="Standard"/>
        <w:ind w:left="-425"/>
        <w:jc w:val="both"/>
        <w:rPr>
          <w:rFonts w:cs="Times New Roman"/>
          <w:sz w:val="28"/>
          <w:szCs w:val="28"/>
          <w:lang w:val="uk-UA"/>
        </w:rPr>
      </w:pPr>
      <w:r w:rsidRPr="00924C95">
        <w:rPr>
          <w:rFonts w:cs="Times New Roman"/>
          <w:sz w:val="28"/>
          <w:szCs w:val="28"/>
          <w:lang w:val="uk-UA"/>
        </w:rPr>
        <w:t xml:space="preserve">електротранспорту </w:t>
      </w:r>
      <w:r w:rsidR="00924C95" w:rsidRPr="00924C95">
        <w:rPr>
          <w:rFonts w:cs="Times New Roman"/>
          <w:sz w:val="28"/>
          <w:szCs w:val="28"/>
          <w:lang w:val="uk-UA"/>
        </w:rPr>
        <w:t>у</w:t>
      </w:r>
      <w:r w:rsidRPr="00924C95">
        <w:rPr>
          <w:rFonts w:cs="Times New Roman"/>
          <w:sz w:val="28"/>
          <w:szCs w:val="28"/>
          <w:lang w:val="uk-UA"/>
        </w:rPr>
        <w:t xml:space="preserve"> м. Черкаси</w:t>
      </w:r>
    </w:p>
    <w:p w:rsidR="00AA4BCB" w:rsidRPr="00924C95" w:rsidRDefault="00AA4BCB" w:rsidP="00AA4BCB">
      <w:pPr>
        <w:pStyle w:val="Standard"/>
        <w:ind w:left="-425"/>
        <w:jc w:val="both"/>
        <w:rPr>
          <w:rFonts w:cs="Times New Roman"/>
          <w:sz w:val="28"/>
          <w:szCs w:val="28"/>
          <w:lang w:val="uk-UA"/>
        </w:rPr>
      </w:pPr>
      <w:r w:rsidRPr="00924C95">
        <w:rPr>
          <w:rFonts w:cs="Times New Roman"/>
          <w:sz w:val="28"/>
          <w:szCs w:val="28"/>
          <w:lang w:val="uk-UA"/>
        </w:rPr>
        <w:t>на 201</w:t>
      </w:r>
      <w:r w:rsidR="00D45CE7" w:rsidRPr="00924C95">
        <w:rPr>
          <w:rFonts w:cs="Times New Roman"/>
          <w:sz w:val="28"/>
          <w:szCs w:val="28"/>
          <w:lang w:val="uk-UA"/>
        </w:rPr>
        <w:t>7</w:t>
      </w:r>
      <w:r w:rsidRPr="00924C95">
        <w:rPr>
          <w:rFonts w:cs="Times New Roman"/>
          <w:sz w:val="28"/>
          <w:szCs w:val="28"/>
          <w:lang w:val="uk-UA"/>
        </w:rPr>
        <w:t>-2020 роки</w:t>
      </w:r>
      <w:r w:rsidR="00BE1DF8" w:rsidRPr="00924C95">
        <w:rPr>
          <w:rFonts w:cs="Times New Roman"/>
          <w:sz w:val="28"/>
          <w:szCs w:val="28"/>
          <w:lang w:val="uk-UA"/>
        </w:rPr>
        <w:t>»</w:t>
      </w:r>
    </w:p>
    <w:p w:rsidR="00AA4BCB" w:rsidRPr="00924C95" w:rsidRDefault="00AA4BCB" w:rsidP="00AA4BCB">
      <w:pPr>
        <w:pStyle w:val="Standard"/>
        <w:ind w:left="-425"/>
        <w:jc w:val="both"/>
        <w:rPr>
          <w:rFonts w:cs="Times New Roman"/>
          <w:sz w:val="28"/>
          <w:szCs w:val="28"/>
          <w:lang w:val="uk-UA"/>
        </w:rPr>
      </w:pPr>
    </w:p>
    <w:p w:rsidR="0002298E" w:rsidRPr="00924C95" w:rsidRDefault="00AA4BCB" w:rsidP="0002298E">
      <w:pPr>
        <w:pStyle w:val="Standard"/>
        <w:tabs>
          <w:tab w:val="left" w:pos="675"/>
        </w:tabs>
        <w:ind w:left="-425" w:firstLine="709"/>
        <w:jc w:val="both"/>
        <w:rPr>
          <w:rFonts w:cs="Times New Roman"/>
          <w:sz w:val="28"/>
          <w:szCs w:val="28"/>
          <w:lang w:val="uk-UA"/>
        </w:rPr>
      </w:pPr>
      <w:r w:rsidRPr="00924C95">
        <w:rPr>
          <w:rFonts w:cs="Times New Roman"/>
          <w:sz w:val="28"/>
          <w:szCs w:val="28"/>
          <w:lang w:val="uk-UA"/>
        </w:rPr>
        <w:t>Відповідно до п.</w:t>
      </w:r>
      <w:r w:rsidR="00BE1DF8" w:rsidRPr="00924C95">
        <w:rPr>
          <w:rFonts w:cs="Times New Roman"/>
          <w:sz w:val="28"/>
          <w:szCs w:val="28"/>
          <w:lang w:val="uk-UA"/>
        </w:rPr>
        <w:t> </w:t>
      </w:r>
      <w:r w:rsidRPr="00924C95">
        <w:rPr>
          <w:rFonts w:cs="Times New Roman"/>
          <w:sz w:val="28"/>
          <w:szCs w:val="28"/>
          <w:lang w:val="uk-UA"/>
        </w:rPr>
        <w:t xml:space="preserve">22 статті 26 Закону </w:t>
      </w:r>
      <w:r w:rsidR="00BE1DF8" w:rsidRPr="00924C95">
        <w:rPr>
          <w:rFonts w:cs="Times New Roman"/>
          <w:sz w:val="28"/>
          <w:szCs w:val="28"/>
          <w:lang w:val="uk-UA"/>
        </w:rPr>
        <w:t xml:space="preserve">України </w:t>
      </w:r>
      <w:r w:rsidRPr="00924C95">
        <w:rPr>
          <w:rFonts w:cs="Times New Roman"/>
          <w:sz w:val="28"/>
          <w:szCs w:val="28"/>
          <w:lang w:val="uk-UA"/>
        </w:rPr>
        <w:t xml:space="preserve">«Про місцеве самоврядування в Україні», </w:t>
      </w:r>
      <w:r w:rsidR="00BE1DF8" w:rsidRPr="00924C95">
        <w:rPr>
          <w:rFonts w:cs="Times New Roman"/>
          <w:sz w:val="28"/>
          <w:szCs w:val="28"/>
          <w:lang w:val="uk-UA"/>
        </w:rPr>
        <w:t>розглянувши пропозиції департаменту житлово-комунального комплексу</w:t>
      </w:r>
      <w:r w:rsidRPr="00924C95">
        <w:rPr>
          <w:rFonts w:cs="Times New Roman"/>
          <w:sz w:val="28"/>
          <w:szCs w:val="28"/>
          <w:lang w:val="uk-UA"/>
        </w:rPr>
        <w:t xml:space="preserve">, </w:t>
      </w:r>
      <w:r w:rsidR="00BE1DF8" w:rsidRPr="00924C95">
        <w:rPr>
          <w:rFonts w:cs="Times New Roman"/>
          <w:sz w:val="28"/>
          <w:szCs w:val="28"/>
          <w:lang w:val="uk-UA"/>
        </w:rPr>
        <w:t>виконавчий</w:t>
      </w:r>
      <w:r w:rsidR="0002298E" w:rsidRPr="00924C95">
        <w:rPr>
          <w:rFonts w:cs="Times New Roman"/>
          <w:sz w:val="28"/>
          <w:szCs w:val="28"/>
          <w:lang w:val="uk-UA"/>
        </w:rPr>
        <w:t xml:space="preserve"> комітет Черкаської міської ради</w:t>
      </w:r>
    </w:p>
    <w:p w:rsidR="00AA4BCB" w:rsidRPr="00924C95" w:rsidRDefault="00AA4BCB" w:rsidP="0002298E">
      <w:pPr>
        <w:pStyle w:val="Standard"/>
        <w:tabs>
          <w:tab w:val="left" w:pos="675"/>
        </w:tabs>
        <w:ind w:left="-425" w:hanging="1"/>
        <w:jc w:val="both"/>
        <w:rPr>
          <w:rFonts w:cs="Times New Roman"/>
          <w:sz w:val="28"/>
          <w:szCs w:val="28"/>
          <w:lang w:val="uk-UA"/>
        </w:rPr>
      </w:pPr>
      <w:r w:rsidRPr="00924C95">
        <w:rPr>
          <w:rFonts w:cs="Times New Roman"/>
          <w:sz w:val="28"/>
          <w:szCs w:val="28"/>
          <w:lang w:val="uk-UA"/>
        </w:rPr>
        <w:t>ВИРІШИ</w:t>
      </w:r>
      <w:r w:rsidR="00BE1DF8" w:rsidRPr="00924C95">
        <w:rPr>
          <w:rFonts w:cs="Times New Roman"/>
          <w:sz w:val="28"/>
          <w:szCs w:val="28"/>
          <w:lang w:val="uk-UA"/>
        </w:rPr>
        <w:t>В</w:t>
      </w:r>
      <w:r w:rsidRPr="00924C95">
        <w:rPr>
          <w:rFonts w:cs="Times New Roman"/>
          <w:sz w:val="28"/>
          <w:szCs w:val="28"/>
          <w:lang w:val="uk-UA"/>
        </w:rPr>
        <w:t>:</w:t>
      </w:r>
    </w:p>
    <w:p w:rsidR="0002298E" w:rsidRPr="00924C95" w:rsidRDefault="00A33EFB" w:rsidP="0002298E">
      <w:pPr>
        <w:pStyle w:val="Standard"/>
        <w:numPr>
          <w:ilvl w:val="0"/>
          <w:numId w:val="3"/>
        </w:numPr>
        <w:ind w:left="-426" w:firstLine="710"/>
        <w:jc w:val="both"/>
        <w:rPr>
          <w:rFonts w:cs="Times New Roman"/>
          <w:sz w:val="28"/>
          <w:szCs w:val="28"/>
          <w:lang w:val="uk-UA"/>
        </w:rPr>
      </w:pPr>
      <w:r w:rsidRPr="00924C95">
        <w:rPr>
          <w:rFonts w:cs="Times New Roman"/>
          <w:sz w:val="28"/>
          <w:szCs w:val="28"/>
          <w:lang w:val="uk-UA"/>
        </w:rPr>
        <w:t>Погодити</w:t>
      </w:r>
      <w:r w:rsidR="00BE1DF8" w:rsidRPr="00924C95">
        <w:rPr>
          <w:rFonts w:cs="Times New Roman"/>
          <w:sz w:val="28"/>
          <w:szCs w:val="28"/>
          <w:lang w:val="uk-UA"/>
        </w:rPr>
        <w:t>, подати на розгляд та затвердження Черкаської міської ради проект рішення</w:t>
      </w:r>
      <w:r w:rsidR="0002298E" w:rsidRPr="00924C95">
        <w:rPr>
          <w:rFonts w:cs="Times New Roman"/>
          <w:sz w:val="28"/>
          <w:szCs w:val="28"/>
          <w:lang w:val="uk-UA"/>
        </w:rPr>
        <w:t xml:space="preserve"> «Про затвердження </w:t>
      </w:r>
      <w:r w:rsidR="00924C95">
        <w:rPr>
          <w:rFonts w:cs="Times New Roman"/>
          <w:sz w:val="28"/>
          <w:szCs w:val="28"/>
          <w:lang w:val="uk-UA"/>
        </w:rPr>
        <w:t>п</w:t>
      </w:r>
      <w:r w:rsidR="0002298E" w:rsidRPr="00924C95">
        <w:rPr>
          <w:rFonts w:cs="Times New Roman"/>
          <w:sz w:val="28"/>
          <w:szCs w:val="28"/>
          <w:lang w:val="uk-UA"/>
        </w:rPr>
        <w:t xml:space="preserve">рограми розвитку міського електротранспорту </w:t>
      </w:r>
      <w:r w:rsidR="00924C95" w:rsidRPr="00924C95">
        <w:rPr>
          <w:rFonts w:cs="Times New Roman"/>
          <w:sz w:val="28"/>
          <w:szCs w:val="28"/>
          <w:lang w:val="uk-UA"/>
        </w:rPr>
        <w:t>у</w:t>
      </w:r>
      <w:r w:rsidR="0002298E" w:rsidRPr="00924C95">
        <w:rPr>
          <w:rFonts w:cs="Times New Roman"/>
          <w:sz w:val="28"/>
          <w:szCs w:val="28"/>
          <w:lang w:val="uk-UA"/>
        </w:rPr>
        <w:t xml:space="preserve"> м. Черкаси на 201</w:t>
      </w:r>
      <w:r w:rsidR="002854B2" w:rsidRPr="00924C95">
        <w:rPr>
          <w:rFonts w:cs="Times New Roman"/>
          <w:sz w:val="28"/>
          <w:szCs w:val="28"/>
          <w:lang w:val="uk-UA"/>
        </w:rPr>
        <w:t>7</w:t>
      </w:r>
      <w:r w:rsidR="0002298E" w:rsidRPr="00924C95">
        <w:rPr>
          <w:rFonts w:cs="Times New Roman"/>
          <w:sz w:val="28"/>
          <w:szCs w:val="28"/>
          <w:lang w:val="uk-UA"/>
        </w:rPr>
        <w:t>-2020 роки».</w:t>
      </w:r>
    </w:p>
    <w:p w:rsidR="00AA4BCB" w:rsidRPr="00924C95" w:rsidRDefault="00AA4BCB" w:rsidP="0002298E">
      <w:pPr>
        <w:pStyle w:val="Standard"/>
        <w:numPr>
          <w:ilvl w:val="0"/>
          <w:numId w:val="3"/>
        </w:numPr>
        <w:ind w:left="-426" w:firstLine="710"/>
        <w:jc w:val="both"/>
        <w:rPr>
          <w:rFonts w:cs="Times New Roman"/>
          <w:sz w:val="28"/>
          <w:szCs w:val="28"/>
          <w:lang w:val="uk-UA"/>
        </w:rPr>
      </w:pPr>
      <w:r w:rsidRPr="00924C95">
        <w:rPr>
          <w:rFonts w:cs="Times New Roman"/>
          <w:sz w:val="28"/>
          <w:szCs w:val="28"/>
          <w:lang w:val="uk-UA"/>
        </w:rPr>
        <w:t xml:space="preserve">Контроль за виконанням рішення покласти на </w:t>
      </w:r>
      <w:r w:rsidR="0002298E" w:rsidRPr="00924C95">
        <w:rPr>
          <w:rFonts w:cs="Times New Roman"/>
          <w:sz w:val="28"/>
          <w:szCs w:val="28"/>
          <w:lang w:val="uk-UA"/>
        </w:rPr>
        <w:t xml:space="preserve">директора департаменту житлово-комунального комплексу </w:t>
      </w:r>
      <w:r w:rsidR="00AB4881" w:rsidRPr="00924C95">
        <w:rPr>
          <w:rFonts w:cs="Times New Roman"/>
          <w:sz w:val="28"/>
          <w:szCs w:val="28"/>
          <w:lang w:val="uk-UA"/>
        </w:rPr>
        <w:t>Яценка О.О.</w:t>
      </w:r>
    </w:p>
    <w:p w:rsidR="00AA4BCB" w:rsidRPr="00924C95" w:rsidRDefault="00AA4BCB" w:rsidP="00AA4BCB">
      <w:pPr>
        <w:pStyle w:val="Standard"/>
        <w:ind w:left="-425"/>
        <w:jc w:val="both"/>
        <w:rPr>
          <w:rFonts w:cs="Times New Roman"/>
          <w:sz w:val="28"/>
          <w:szCs w:val="28"/>
          <w:lang w:val="uk-UA"/>
        </w:rPr>
      </w:pPr>
    </w:p>
    <w:p w:rsidR="00AA4BCB" w:rsidRPr="00924C95" w:rsidRDefault="00AA4BCB" w:rsidP="00AA4BCB">
      <w:pPr>
        <w:pStyle w:val="Standard"/>
        <w:ind w:left="-425"/>
        <w:jc w:val="both"/>
        <w:rPr>
          <w:rFonts w:cs="Times New Roman"/>
          <w:sz w:val="28"/>
          <w:szCs w:val="28"/>
          <w:lang w:val="uk-UA"/>
        </w:rPr>
      </w:pPr>
    </w:p>
    <w:p w:rsidR="00AA4BCB" w:rsidRPr="00924C95" w:rsidRDefault="00A33EFB" w:rsidP="00AA4BCB">
      <w:pPr>
        <w:pStyle w:val="Standard"/>
        <w:ind w:left="-425"/>
        <w:jc w:val="both"/>
        <w:rPr>
          <w:rFonts w:cs="Times New Roman"/>
          <w:sz w:val="28"/>
          <w:szCs w:val="28"/>
          <w:lang w:val="uk-UA"/>
        </w:rPr>
      </w:pPr>
      <w:r w:rsidRPr="00924C95">
        <w:rPr>
          <w:rFonts w:cs="Times New Roman"/>
          <w:sz w:val="28"/>
          <w:szCs w:val="28"/>
          <w:lang w:val="uk-UA"/>
        </w:rPr>
        <w:t>М</w:t>
      </w:r>
      <w:r w:rsidR="00AA4BCB" w:rsidRPr="00924C95">
        <w:rPr>
          <w:rFonts w:cs="Times New Roman"/>
          <w:sz w:val="28"/>
          <w:szCs w:val="28"/>
          <w:lang w:val="uk-UA"/>
        </w:rPr>
        <w:t xml:space="preserve">іський голова </w:t>
      </w:r>
      <w:r w:rsidR="00AA4BCB" w:rsidRPr="00924C95">
        <w:rPr>
          <w:rFonts w:cs="Times New Roman"/>
          <w:sz w:val="28"/>
          <w:szCs w:val="28"/>
          <w:lang w:val="uk-UA"/>
        </w:rPr>
        <w:tab/>
      </w:r>
      <w:r w:rsidR="00AA4BCB" w:rsidRPr="00924C95">
        <w:rPr>
          <w:rFonts w:cs="Times New Roman"/>
          <w:sz w:val="28"/>
          <w:szCs w:val="28"/>
          <w:lang w:val="uk-UA"/>
        </w:rPr>
        <w:tab/>
      </w:r>
      <w:r w:rsidRPr="00924C95">
        <w:rPr>
          <w:rFonts w:cs="Times New Roman"/>
          <w:sz w:val="28"/>
          <w:szCs w:val="28"/>
          <w:lang w:val="uk-UA"/>
        </w:rPr>
        <w:tab/>
      </w:r>
      <w:r w:rsidRPr="00924C95">
        <w:rPr>
          <w:rFonts w:cs="Times New Roman"/>
          <w:sz w:val="28"/>
          <w:szCs w:val="28"/>
          <w:lang w:val="uk-UA"/>
        </w:rPr>
        <w:tab/>
      </w:r>
      <w:r w:rsidRPr="00924C95">
        <w:rPr>
          <w:rFonts w:cs="Times New Roman"/>
          <w:sz w:val="28"/>
          <w:szCs w:val="28"/>
          <w:lang w:val="uk-UA"/>
        </w:rPr>
        <w:tab/>
      </w:r>
      <w:r w:rsidRPr="00924C95">
        <w:rPr>
          <w:rFonts w:cs="Times New Roman"/>
          <w:sz w:val="28"/>
          <w:szCs w:val="28"/>
          <w:lang w:val="uk-UA"/>
        </w:rPr>
        <w:tab/>
      </w:r>
      <w:r w:rsidR="00AA4BCB" w:rsidRPr="00924C95">
        <w:rPr>
          <w:rFonts w:cs="Times New Roman"/>
          <w:sz w:val="28"/>
          <w:szCs w:val="28"/>
          <w:lang w:val="uk-UA"/>
        </w:rPr>
        <w:tab/>
      </w:r>
      <w:r w:rsidR="00AA4BCB" w:rsidRPr="00924C95">
        <w:rPr>
          <w:rFonts w:cs="Times New Roman"/>
          <w:sz w:val="28"/>
          <w:szCs w:val="28"/>
          <w:lang w:val="uk-UA"/>
        </w:rPr>
        <w:tab/>
      </w:r>
      <w:r w:rsidRPr="00924C95">
        <w:rPr>
          <w:rFonts w:cs="Times New Roman"/>
          <w:sz w:val="28"/>
          <w:szCs w:val="28"/>
          <w:lang w:val="uk-UA"/>
        </w:rPr>
        <w:t>А.В. Бондаренко</w:t>
      </w:r>
    </w:p>
    <w:p w:rsidR="00AA4BCB" w:rsidRPr="00924C95" w:rsidRDefault="00AA4BCB" w:rsidP="00AA4BCB">
      <w:pPr>
        <w:pStyle w:val="Standard"/>
        <w:ind w:left="-425"/>
        <w:jc w:val="both"/>
        <w:rPr>
          <w:rFonts w:cs="Times New Roman"/>
          <w:sz w:val="28"/>
          <w:szCs w:val="28"/>
          <w:lang w:val="uk-UA"/>
        </w:rPr>
      </w:pPr>
    </w:p>
    <w:p w:rsidR="00776C70" w:rsidRDefault="00776C70"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p w:rsidR="00BD71D9" w:rsidRDefault="00BD71D9" w:rsidP="00AA4BCB">
      <w:pPr>
        <w:ind w:left="-425"/>
        <w:jc w:val="both"/>
        <w:rPr>
          <w:sz w:val="28"/>
          <w:szCs w:val="28"/>
          <w:lang w:val="uk-UA"/>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2654A2" w:rsidRPr="00AE0141" w:rsidTr="003340C4">
        <w:trPr>
          <w:jc w:val="center"/>
        </w:trPr>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jc w:val="center"/>
              <w:rPr>
                <w:color w:val="000000"/>
                <w:lang w:val="uk-UA"/>
              </w:rPr>
            </w:pPr>
          </w:p>
        </w:tc>
        <w:tc>
          <w:tcPr>
            <w:tcW w:w="708" w:type="dxa"/>
            <w:shd w:val="clear" w:color="auto" w:fill="auto"/>
            <w:noWrap/>
            <w:vAlign w:val="center"/>
          </w:tcPr>
          <w:p w:rsidR="002654A2" w:rsidRPr="00AE0141" w:rsidRDefault="002654A2" w:rsidP="003340C4">
            <w:pPr>
              <w:rPr>
                <w:lang w:val="uk-UA"/>
              </w:rPr>
            </w:pPr>
          </w:p>
        </w:tc>
        <w:tc>
          <w:tcPr>
            <w:tcW w:w="1098" w:type="dxa"/>
            <w:tcBorders>
              <w:right w:val="single" w:sz="4" w:space="0" w:color="auto"/>
            </w:tcBorders>
            <w:shd w:val="clear" w:color="auto" w:fill="auto"/>
            <w:noWrap/>
            <w:vAlign w:val="center"/>
          </w:tcPr>
          <w:p w:rsidR="002654A2" w:rsidRPr="00AE0141" w:rsidRDefault="002654A2" w:rsidP="003340C4">
            <w:pPr>
              <w:rPr>
                <w:lang w:val="uk-UA"/>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2654A2" w:rsidRPr="00AE0141" w:rsidRDefault="002654A2" w:rsidP="003340C4">
            <w:pPr>
              <w:rPr>
                <w:b/>
                <w:color w:val="FFFFFF"/>
                <w:sz w:val="28"/>
                <w:szCs w:val="28"/>
                <w:lang w:val="uk-UA"/>
              </w:rPr>
            </w:pPr>
            <w:r w:rsidRPr="00AE0141">
              <w:rPr>
                <w:b/>
                <w:color w:val="FFFFFF"/>
                <w:sz w:val="28"/>
                <w:szCs w:val="28"/>
                <w:lang w:val="uk-UA"/>
              </w:rPr>
              <w:t>Проект рішення</w:t>
            </w:r>
          </w:p>
        </w:tc>
      </w:tr>
      <w:tr w:rsidR="002654A2" w:rsidRPr="00AE0141" w:rsidTr="003340C4">
        <w:trPr>
          <w:trHeight w:val="898"/>
          <w:jc w:val="center"/>
        </w:trPr>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jc w:val="center"/>
              <w:rPr>
                <w:lang w:val="uk-UA"/>
              </w:rPr>
            </w:pPr>
            <w:r w:rsidRPr="00AE0141">
              <w:rPr>
                <w:color w:val="000000"/>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8" o:title=""/>
                </v:shape>
                <o:OLEObject Type="Embed" ProgID="PBrush" ShapeID="_x0000_i1025" DrawAspect="Content" ObjectID="_1544258793" r:id="rId9"/>
              </w:object>
            </w:r>
          </w:p>
        </w:tc>
        <w:tc>
          <w:tcPr>
            <w:tcW w:w="708" w:type="dxa"/>
            <w:shd w:val="clear" w:color="auto" w:fill="auto"/>
            <w:noWrap/>
            <w:vAlign w:val="center"/>
          </w:tcPr>
          <w:p w:rsidR="002654A2" w:rsidRPr="00AE0141" w:rsidRDefault="002654A2" w:rsidP="003340C4">
            <w:pPr>
              <w:rPr>
                <w:lang w:val="uk-UA"/>
              </w:rPr>
            </w:pPr>
          </w:p>
        </w:tc>
        <w:tc>
          <w:tcPr>
            <w:tcW w:w="1098" w:type="dxa"/>
            <w:tcBorders>
              <w:right w:val="single" w:sz="4" w:space="0" w:color="auto"/>
            </w:tcBorders>
            <w:shd w:val="clear" w:color="auto" w:fill="auto"/>
            <w:noWrap/>
            <w:vAlign w:val="center"/>
          </w:tcPr>
          <w:p w:rsidR="002654A2" w:rsidRPr="00AE0141" w:rsidRDefault="002654A2" w:rsidP="003340C4">
            <w:pPr>
              <w:rPr>
                <w:lang w:val="uk-UA"/>
              </w:rPr>
            </w:pPr>
          </w:p>
        </w:tc>
        <w:tc>
          <w:tcPr>
            <w:tcW w:w="2128" w:type="dxa"/>
            <w:gridSpan w:val="2"/>
            <w:tcBorders>
              <w:left w:val="single" w:sz="4" w:space="0" w:color="auto"/>
              <w:right w:val="single" w:sz="4" w:space="0" w:color="auto"/>
            </w:tcBorders>
            <w:shd w:val="clear" w:color="auto" w:fill="FFFFFF"/>
            <w:noWrap/>
            <w:vAlign w:val="center"/>
          </w:tcPr>
          <w:p w:rsidR="002654A2" w:rsidRPr="00707A07" w:rsidRDefault="002654A2" w:rsidP="003340C4">
            <w:pPr>
              <w:rPr>
                <w:b/>
                <w:sz w:val="36"/>
                <w:szCs w:val="36"/>
                <w:lang w:val="uk-UA"/>
              </w:rPr>
            </w:pPr>
            <w:r>
              <w:rPr>
                <w:b/>
                <w:sz w:val="36"/>
                <w:szCs w:val="36"/>
                <w:lang w:val="uk-UA"/>
              </w:rPr>
              <w:t>№</w:t>
            </w:r>
          </w:p>
        </w:tc>
      </w:tr>
      <w:tr w:rsidR="002654A2" w:rsidRPr="00AE0141" w:rsidTr="003340C4">
        <w:trPr>
          <w:jc w:val="center"/>
        </w:trPr>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5317" w:type="dxa"/>
            <w:gridSpan w:val="5"/>
            <w:shd w:val="clear" w:color="auto" w:fill="auto"/>
            <w:noWrap/>
            <w:vAlign w:val="center"/>
          </w:tcPr>
          <w:p w:rsidR="002654A2" w:rsidRPr="00AE0141" w:rsidRDefault="002654A2" w:rsidP="003340C4">
            <w:pPr>
              <w:jc w:val="center"/>
              <w:rPr>
                <w:lang w:val="uk-UA"/>
              </w:rPr>
            </w:pPr>
            <w:r w:rsidRPr="00AE0141">
              <w:rPr>
                <w:color w:val="000000"/>
                <w:sz w:val="36"/>
                <w:szCs w:val="36"/>
                <w:lang w:val="uk-UA"/>
              </w:rPr>
              <w:t>ЧЕРКАСЬКА МІСЬКА РАДА</w:t>
            </w:r>
          </w:p>
        </w:tc>
        <w:tc>
          <w:tcPr>
            <w:tcW w:w="1064" w:type="dxa"/>
            <w:tcBorders>
              <w:top w:val="single" w:sz="4" w:space="0" w:color="auto"/>
            </w:tcBorders>
            <w:shd w:val="clear" w:color="auto" w:fill="auto"/>
            <w:noWrap/>
            <w:vAlign w:val="center"/>
          </w:tcPr>
          <w:p w:rsidR="002654A2" w:rsidRPr="00AE0141" w:rsidRDefault="002654A2" w:rsidP="003340C4">
            <w:pPr>
              <w:rPr>
                <w:lang w:val="uk-UA"/>
              </w:rPr>
            </w:pPr>
          </w:p>
        </w:tc>
        <w:tc>
          <w:tcPr>
            <w:tcW w:w="1064" w:type="dxa"/>
            <w:tcBorders>
              <w:top w:val="single" w:sz="4" w:space="0" w:color="auto"/>
            </w:tcBorders>
            <w:shd w:val="clear" w:color="auto" w:fill="auto"/>
            <w:noWrap/>
            <w:vAlign w:val="center"/>
          </w:tcPr>
          <w:p w:rsidR="002654A2" w:rsidRPr="00AE0141" w:rsidRDefault="002654A2" w:rsidP="003340C4">
            <w:pPr>
              <w:rPr>
                <w:lang w:val="uk-UA"/>
              </w:rPr>
            </w:pPr>
          </w:p>
        </w:tc>
      </w:tr>
      <w:tr w:rsidR="002654A2" w:rsidRPr="00AE0141" w:rsidTr="003340C4">
        <w:trPr>
          <w:jc w:val="center"/>
        </w:trPr>
        <w:tc>
          <w:tcPr>
            <w:tcW w:w="1063" w:type="dxa"/>
            <w:shd w:val="clear" w:color="auto" w:fill="auto"/>
            <w:noWrap/>
            <w:vAlign w:val="center"/>
          </w:tcPr>
          <w:p w:rsidR="002654A2" w:rsidRPr="00AE0141" w:rsidRDefault="002654A2" w:rsidP="003340C4">
            <w:pPr>
              <w:rPr>
                <w:color w:val="FFFFFF"/>
                <w:lang w:val="uk-UA"/>
              </w:rPr>
            </w:pPr>
            <w:r w:rsidRPr="00AE0141">
              <w:rPr>
                <w:color w:val="FFFFFF"/>
                <w:lang w:val="uk-UA"/>
              </w:rPr>
              <w:t>&lt;</w:t>
            </w: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r>
      <w:tr w:rsidR="002654A2" w:rsidRPr="00AE0141" w:rsidTr="003340C4">
        <w:trPr>
          <w:jc w:val="center"/>
        </w:trPr>
        <w:tc>
          <w:tcPr>
            <w:tcW w:w="1063" w:type="dxa"/>
            <w:shd w:val="clear" w:color="auto" w:fill="auto"/>
            <w:noWrap/>
            <w:vAlign w:val="center"/>
          </w:tcPr>
          <w:p w:rsidR="002654A2" w:rsidRPr="00AE0141" w:rsidRDefault="002654A2" w:rsidP="003340C4">
            <w:pPr>
              <w:rPr>
                <w:color w:val="FFFFFF"/>
                <w:lang w:val="uk-UA"/>
              </w:rPr>
            </w:pP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r>
      <w:tr w:rsidR="002654A2" w:rsidRPr="00AE0141" w:rsidTr="003340C4">
        <w:trPr>
          <w:jc w:val="center"/>
        </w:trPr>
        <w:tc>
          <w:tcPr>
            <w:tcW w:w="3936" w:type="dxa"/>
            <w:gridSpan w:val="4"/>
            <w:shd w:val="clear" w:color="auto" w:fill="auto"/>
            <w:noWrap/>
            <w:tcMar>
              <w:left w:w="28" w:type="dxa"/>
              <w:right w:w="28" w:type="dxa"/>
            </w:tcMar>
            <w:vAlign w:val="center"/>
          </w:tcPr>
          <w:p w:rsidR="002654A2" w:rsidRPr="00AE0141" w:rsidRDefault="002654A2" w:rsidP="003340C4">
            <w:pPr>
              <w:jc w:val="both"/>
              <w:rPr>
                <w:lang w:val="uk-UA"/>
              </w:rPr>
            </w:pPr>
            <w:r>
              <w:rPr>
                <w:b/>
                <w:sz w:val="28"/>
                <w:szCs w:val="28"/>
                <w:lang w:val="uk-UA"/>
              </w:rPr>
              <w:t xml:space="preserve">Про затвердження програми розвитку міського електротранспорту у м. Черкаси на 2017-2020 роки </w:t>
            </w:r>
            <w:r w:rsidRPr="00AE0141">
              <w:rPr>
                <w:b/>
                <w:sz w:val="28"/>
                <w:szCs w:val="28"/>
                <w:lang w:val="uk-UA"/>
              </w:rPr>
              <w:t xml:space="preserve"> </w:t>
            </w:r>
          </w:p>
        </w:tc>
        <w:tc>
          <w:tcPr>
            <w:tcW w:w="1701" w:type="dxa"/>
            <w:shd w:val="clear" w:color="auto" w:fill="auto"/>
            <w:noWrap/>
            <w:tcMar>
              <w:left w:w="28" w:type="dxa"/>
              <w:right w:w="28" w:type="dxa"/>
            </w:tcMar>
            <w:vAlign w:val="center"/>
          </w:tcPr>
          <w:p w:rsidR="002654A2" w:rsidRPr="00AE0141" w:rsidRDefault="002654A2" w:rsidP="003340C4">
            <w:pPr>
              <w:rPr>
                <w:lang w:val="uk-UA"/>
              </w:rPr>
            </w:pPr>
          </w:p>
        </w:tc>
        <w:tc>
          <w:tcPr>
            <w:tcW w:w="708" w:type="dxa"/>
            <w:shd w:val="clear" w:color="auto" w:fill="auto"/>
            <w:noWrap/>
            <w:tcMar>
              <w:left w:w="28" w:type="dxa"/>
              <w:right w:w="28" w:type="dxa"/>
            </w:tcMar>
            <w:vAlign w:val="center"/>
          </w:tcPr>
          <w:p w:rsidR="002654A2" w:rsidRPr="00AE0141" w:rsidRDefault="002654A2" w:rsidP="003340C4">
            <w:pPr>
              <w:rPr>
                <w:lang w:val="uk-UA"/>
              </w:rPr>
            </w:pPr>
          </w:p>
        </w:tc>
        <w:tc>
          <w:tcPr>
            <w:tcW w:w="1098" w:type="dxa"/>
            <w:shd w:val="clear" w:color="auto" w:fill="auto"/>
            <w:noWrap/>
            <w:tcMar>
              <w:left w:w="28" w:type="dxa"/>
              <w:right w:w="28" w:type="dxa"/>
            </w:tcMar>
            <w:vAlign w:val="center"/>
          </w:tcPr>
          <w:p w:rsidR="002654A2" w:rsidRPr="00AE0141" w:rsidRDefault="002654A2" w:rsidP="003340C4">
            <w:pPr>
              <w:rPr>
                <w:lang w:val="uk-UA"/>
              </w:rPr>
            </w:pPr>
          </w:p>
        </w:tc>
        <w:tc>
          <w:tcPr>
            <w:tcW w:w="1064" w:type="dxa"/>
            <w:shd w:val="clear" w:color="auto" w:fill="auto"/>
            <w:noWrap/>
            <w:tcMar>
              <w:left w:w="28" w:type="dxa"/>
              <w:right w:w="28" w:type="dxa"/>
            </w:tcMar>
            <w:vAlign w:val="center"/>
          </w:tcPr>
          <w:p w:rsidR="002654A2" w:rsidRPr="00AE0141" w:rsidRDefault="002654A2" w:rsidP="003340C4">
            <w:pPr>
              <w:rPr>
                <w:lang w:val="uk-UA"/>
              </w:rPr>
            </w:pPr>
          </w:p>
        </w:tc>
        <w:tc>
          <w:tcPr>
            <w:tcW w:w="1064" w:type="dxa"/>
            <w:shd w:val="clear" w:color="auto" w:fill="auto"/>
            <w:noWrap/>
            <w:tcMar>
              <w:left w:w="28" w:type="dxa"/>
              <w:right w:w="28" w:type="dxa"/>
            </w:tcMar>
            <w:vAlign w:val="center"/>
          </w:tcPr>
          <w:p w:rsidR="002654A2" w:rsidRPr="00AE0141" w:rsidRDefault="002654A2" w:rsidP="003340C4">
            <w:pPr>
              <w:rPr>
                <w:lang w:val="uk-UA"/>
              </w:rPr>
            </w:pPr>
          </w:p>
        </w:tc>
      </w:tr>
      <w:tr w:rsidR="002654A2" w:rsidRPr="00AE0141" w:rsidTr="003340C4">
        <w:trPr>
          <w:jc w:val="center"/>
        </w:trPr>
        <w:tc>
          <w:tcPr>
            <w:tcW w:w="1063" w:type="dxa"/>
            <w:shd w:val="clear" w:color="auto" w:fill="auto"/>
            <w:noWrap/>
            <w:vAlign w:val="center"/>
          </w:tcPr>
          <w:p w:rsidR="002654A2" w:rsidRPr="00AE0141" w:rsidRDefault="002654A2" w:rsidP="003340C4">
            <w:pPr>
              <w:rPr>
                <w:color w:val="FFFFFF"/>
                <w:lang w:val="uk-UA"/>
              </w:rPr>
            </w:pPr>
            <w:r w:rsidRPr="00AE0141">
              <w:rPr>
                <w:color w:val="FFFFFF"/>
                <w:lang w:val="uk-UA"/>
              </w:rPr>
              <w:t>&gt;</w:t>
            </w: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r>
      <w:tr w:rsidR="002654A2" w:rsidRPr="00AE0141" w:rsidTr="003340C4">
        <w:trPr>
          <w:trHeight w:val="194"/>
          <w:jc w:val="center"/>
        </w:trPr>
        <w:tc>
          <w:tcPr>
            <w:tcW w:w="1063" w:type="dxa"/>
            <w:shd w:val="clear" w:color="auto" w:fill="auto"/>
            <w:noWrap/>
            <w:vAlign w:val="center"/>
          </w:tcPr>
          <w:p w:rsidR="002654A2" w:rsidRPr="00AE0141" w:rsidRDefault="002654A2" w:rsidP="003340C4">
            <w:pPr>
              <w:rPr>
                <w:color w:val="FFFFFF"/>
                <w:lang w:val="uk-UA"/>
              </w:rPr>
            </w:pP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r>
      <w:tr w:rsidR="002654A2" w:rsidRPr="00EA1090" w:rsidTr="003340C4">
        <w:trPr>
          <w:jc w:val="center"/>
        </w:trPr>
        <w:tc>
          <w:tcPr>
            <w:tcW w:w="9571" w:type="dxa"/>
            <w:gridSpan w:val="9"/>
            <w:shd w:val="clear" w:color="auto" w:fill="auto"/>
            <w:noWrap/>
            <w:vAlign w:val="center"/>
          </w:tcPr>
          <w:p w:rsidR="002654A2" w:rsidRPr="00EA1090" w:rsidRDefault="002654A2" w:rsidP="003340C4">
            <w:pPr>
              <w:shd w:val="clear" w:color="auto" w:fill="FFFFFF"/>
              <w:ind w:firstLine="675"/>
              <w:jc w:val="both"/>
              <w:rPr>
                <w:color w:val="000000"/>
                <w:sz w:val="28"/>
                <w:szCs w:val="28"/>
                <w:lang w:val="uk-UA"/>
              </w:rPr>
            </w:pPr>
            <w:r w:rsidRPr="00EA1090">
              <w:rPr>
                <w:color w:val="000000"/>
                <w:sz w:val="28"/>
                <w:szCs w:val="28"/>
                <w:lang w:val="uk-UA"/>
              </w:rPr>
              <w:t>Відповідно до п.22 статті 26 Закону</w:t>
            </w:r>
            <w:r w:rsidRPr="00EA1090">
              <w:rPr>
                <w:rStyle w:val="apple-converted-space"/>
                <w:color w:val="000000"/>
                <w:sz w:val="28"/>
                <w:szCs w:val="28"/>
              </w:rPr>
              <w:t> </w:t>
            </w:r>
            <w:r w:rsidRPr="00EA1090">
              <w:rPr>
                <w:color w:val="000000"/>
                <w:sz w:val="28"/>
                <w:szCs w:val="28"/>
                <w:lang w:val="uk-UA"/>
              </w:rPr>
              <w:t>України «Про місцеве самоврядування в Україні», розглянувши пропозиції департаменту житлово-комунального комплексу, Черкаська міська рада</w:t>
            </w:r>
          </w:p>
          <w:p w:rsidR="002654A2" w:rsidRPr="00EA1090" w:rsidRDefault="002654A2" w:rsidP="003340C4">
            <w:pPr>
              <w:shd w:val="clear" w:color="auto" w:fill="FFFFFF"/>
              <w:jc w:val="both"/>
              <w:rPr>
                <w:b/>
                <w:color w:val="000000"/>
                <w:spacing w:val="7"/>
                <w:sz w:val="28"/>
                <w:szCs w:val="28"/>
                <w:lang w:val="uk-UA"/>
              </w:rPr>
            </w:pPr>
            <w:r w:rsidRPr="00EA1090">
              <w:rPr>
                <w:b/>
                <w:color w:val="000000"/>
                <w:spacing w:val="7"/>
                <w:sz w:val="28"/>
                <w:szCs w:val="28"/>
                <w:lang w:val="uk-UA"/>
              </w:rPr>
              <w:t>ВИРІШИЛА:</w:t>
            </w:r>
          </w:p>
          <w:p w:rsidR="002654A2" w:rsidRPr="00EA1090" w:rsidRDefault="002654A2" w:rsidP="003340C4">
            <w:pPr>
              <w:pStyle w:val="a7"/>
              <w:spacing w:before="0" w:after="0"/>
              <w:ind w:firstLine="703"/>
              <w:jc w:val="both"/>
              <w:rPr>
                <w:color w:val="000000"/>
                <w:sz w:val="28"/>
                <w:szCs w:val="28"/>
              </w:rPr>
            </w:pPr>
            <w:r w:rsidRPr="00EA1090">
              <w:rPr>
                <w:color w:val="000000"/>
                <w:sz w:val="28"/>
                <w:szCs w:val="28"/>
                <w:lang w:val="uk-UA"/>
              </w:rPr>
              <w:t xml:space="preserve">1. Затвердити Програму розвитку міського електротранспорту </w:t>
            </w:r>
            <w:r>
              <w:rPr>
                <w:color w:val="000000"/>
                <w:sz w:val="28"/>
                <w:szCs w:val="28"/>
                <w:lang w:val="uk-UA"/>
              </w:rPr>
              <w:t>у</w:t>
            </w:r>
            <w:r w:rsidRPr="00EA1090">
              <w:rPr>
                <w:color w:val="000000"/>
                <w:sz w:val="28"/>
                <w:szCs w:val="28"/>
                <w:lang w:val="uk-UA"/>
              </w:rPr>
              <w:t xml:space="preserve"> м</w:t>
            </w:r>
            <w:r>
              <w:rPr>
                <w:color w:val="000000"/>
                <w:sz w:val="28"/>
                <w:szCs w:val="28"/>
                <w:lang w:val="uk-UA"/>
              </w:rPr>
              <w:t>.</w:t>
            </w:r>
            <w:r w:rsidRPr="00EA1090">
              <w:rPr>
                <w:color w:val="000000"/>
                <w:sz w:val="28"/>
                <w:szCs w:val="28"/>
                <w:lang w:val="uk-UA"/>
              </w:rPr>
              <w:t xml:space="preserve"> Черкаси на 2017-2020 роки.</w:t>
            </w:r>
          </w:p>
          <w:p w:rsidR="002654A2" w:rsidRPr="00EA1090" w:rsidRDefault="002654A2" w:rsidP="003340C4">
            <w:pPr>
              <w:pStyle w:val="a7"/>
              <w:spacing w:before="0" w:after="0"/>
              <w:ind w:firstLine="703"/>
              <w:jc w:val="both"/>
              <w:rPr>
                <w:color w:val="000000"/>
                <w:sz w:val="28"/>
                <w:szCs w:val="28"/>
                <w:lang w:val="uk-UA"/>
              </w:rPr>
            </w:pPr>
            <w:r w:rsidRPr="00EA1090">
              <w:rPr>
                <w:color w:val="000000"/>
                <w:sz w:val="28"/>
                <w:szCs w:val="28"/>
                <w:lang w:val="uk-UA"/>
              </w:rPr>
              <w:t xml:space="preserve">2. Рішення міської ради від 31.03.2016 № 2-472 «Про </w:t>
            </w:r>
            <w:r>
              <w:rPr>
                <w:color w:val="000000"/>
                <w:sz w:val="28"/>
                <w:szCs w:val="28"/>
                <w:lang w:val="uk-UA"/>
              </w:rPr>
              <w:t>затвердження П</w:t>
            </w:r>
            <w:r w:rsidRPr="00EA1090">
              <w:rPr>
                <w:color w:val="000000"/>
                <w:sz w:val="28"/>
                <w:szCs w:val="28"/>
                <w:lang w:val="uk-UA"/>
              </w:rPr>
              <w:t>рограму розвитку міського електротранспорту в місті Черкаси на 2016 р</w:t>
            </w:r>
            <w:r>
              <w:rPr>
                <w:color w:val="000000"/>
                <w:sz w:val="28"/>
                <w:szCs w:val="28"/>
                <w:lang w:val="uk-UA"/>
              </w:rPr>
              <w:t>і</w:t>
            </w:r>
            <w:r w:rsidRPr="00EA1090">
              <w:rPr>
                <w:color w:val="000000"/>
                <w:sz w:val="28"/>
                <w:szCs w:val="28"/>
                <w:lang w:val="uk-UA"/>
              </w:rPr>
              <w:t>к» вважати таким, що втратило чинність.</w:t>
            </w:r>
          </w:p>
          <w:p w:rsidR="002654A2" w:rsidRPr="00EA1090" w:rsidRDefault="002654A2" w:rsidP="003340C4">
            <w:pPr>
              <w:pStyle w:val="western"/>
              <w:spacing w:before="0" w:beforeAutospacing="0" w:after="0" w:afterAutospacing="0"/>
              <w:ind w:firstLine="533"/>
              <w:jc w:val="both"/>
              <w:rPr>
                <w:color w:val="000000"/>
                <w:sz w:val="28"/>
                <w:szCs w:val="28"/>
                <w:lang w:val="uk-UA"/>
              </w:rPr>
            </w:pPr>
            <w:r w:rsidRPr="00EA1090">
              <w:rPr>
                <w:color w:val="000000"/>
                <w:sz w:val="28"/>
                <w:szCs w:val="28"/>
                <w:lang w:val="uk-UA"/>
              </w:rPr>
              <w:t xml:space="preserve">3. Контроль за виконанням рішення покласти на заступника міського голови з питань діяльності виконавчих органів ради </w:t>
            </w:r>
            <w:proofErr w:type="spellStart"/>
            <w:r w:rsidRPr="00EA1090">
              <w:rPr>
                <w:color w:val="000000"/>
                <w:sz w:val="28"/>
                <w:szCs w:val="28"/>
                <w:lang w:val="uk-UA"/>
              </w:rPr>
              <w:t>Сотуленка</w:t>
            </w:r>
            <w:proofErr w:type="spellEnd"/>
            <w:r w:rsidRPr="00EA1090">
              <w:rPr>
                <w:color w:val="000000"/>
                <w:sz w:val="28"/>
                <w:szCs w:val="28"/>
                <w:lang w:val="uk-UA"/>
              </w:rPr>
              <w:t xml:space="preserve"> Р.Б., постійну</w:t>
            </w:r>
            <w:r w:rsidRPr="00EA1090">
              <w:rPr>
                <w:rStyle w:val="apple-converted-space"/>
                <w:color w:val="000000"/>
                <w:sz w:val="28"/>
                <w:szCs w:val="28"/>
                <w:lang w:val="uk-UA"/>
              </w:rPr>
              <w:t> </w:t>
            </w:r>
            <w:r w:rsidRPr="00EA1090">
              <w:rPr>
                <w:rStyle w:val="a4"/>
                <w:b w:val="0"/>
                <w:bCs w:val="0"/>
                <w:color w:val="000000"/>
                <w:sz w:val="28"/>
                <w:szCs w:val="28"/>
                <w:lang w:val="uk-UA"/>
              </w:rPr>
              <w:t xml:space="preserve">комісію з </w:t>
            </w:r>
            <w:r w:rsidRPr="00EA1090">
              <w:rPr>
                <w:color w:val="000000"/>
                <w:sz w:val="28"/>
                <w:szCs w:val="28"/>
                <w:lang w:val="uk-UA"/>
              </w:rPr>
              <w:t>питань житлово-комунального господарства, промисловості, транспорту, зв’язку,  підприємництва, екології та охорони навколишнього середовища (Кіта І.М.).</w:t>
            </w:r>
          </w:p>
          <w:p w:rsidR="002654A2" w:rsidRPr="00EA1090" w:rsidRDefault="002654A2" w:rsidP="003340C4">
            <w:pPr>
              <w:shd w:val="clear" w:color="auto" w:fill="FFFFFF"/>
              <w:ind w:firstLine="720"/>
              <w:jc w:val="both"/>
              <w:rPr>
                <w:color w:val="000000"/>
                <w:spacing w:val="7"/>
                <w:sz w:val="28"/>
                <w:szCs w:val="28"/>
                <w:lang w:val="uk-UA"/>
              </w:rPr>
            </w:pPr>
          </w:p>
          <w:p w:rsidR="002654A2" w:rsidRPr="00EA1090" w:rsidRDefault="002654A2" w:rsidP="003340C4">
            <w:pPr>
              <w:shd w:val="clear" w:color="auto" w:fill="FFFFFF"/>
              <w:jc w:val="both"/>
              <w:rPr>
                <w:b/>
                <w:color w:val="000000"/>
                <w:spacing w:val="7"/>
                <w:sz w:val="28"/>
                <w:szCs w:val="28"/>
                <w:lang w:val="uk-UA"/>
              </w:rPr>
            </w:pPr>
          </w:p>
        </w:tc>
      </w:tr>
      <w:tr w:rsidR="002654A2" w:rsidRPr="00AE0141" w:rsidTr="003340C4">
        <w:trPr>
          <w:jc w:val="center"/>
        </w:trPr>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r>
      <w:tr w:rsidR="002654A2" w:rsidRPr="00AE0141" w:rsidTr="003340C4">
        <w:trPr>
          <w:jc w:val="center"/>
        </w:trPr>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1063" w:type="dxa"/>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c>
          <w:tcPr>
            <w:tcW w:w="1064" w:type="dxa"/>
            <w:shd w:val="clear" w:color="auto" w:fill="auto"/>
            <w:noWrap/>
            <w:vAlign w:val="center"/>
          </w:tcPr>
          <w:p w:rsidR="002654A2" w:rsidRPr="00AE0141" w:rsidRDefault="002654A2" w:rsidP="003340C4">
            <w:pPr>
              <w:rPr>
                <w:lang w:val="uk-UA"/>
              </w:rPr>
            </w:pPr>
          </w:p>
        </w:tc>
      </w:tr>
      <w:tr w:rsidR="002654A2" w:rsidRPr="00AE0141" w:rsidTr="003340C4">
        <w:trPr>
          <w:jc w:val="center"/>
        </w:trPr>
        <w:tc>
          <w:tcPr>
            <w:tcW w:w="3189" w:type="dxa"/>
            <w:gridSpan w:val="3"/>
            <w:shd w:val="clear" w:color="auto" w:fill="auto"/>
            <w:noWrap/>
            <w:vAlign w:val="center"/>
          </w:tcPr>
          <w:p w:rsidR="002654A2" w:rsidRPr="00AE0141" w:rsidRDefault="002654A2" w:rsidP="003340C4">
            <w:pPr>
              <w:rPr>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2128" w:type="dxa"/>
            <w:gridSpan w:val="2"/>
            <w:shd w:val="clear" w:color="auto" w:fill="auto"/>
            <w:noWrap/>
            <w:vAlign w:val="center"/>
          </w:tcPr>
          <w:p w:rsidR="002654A2" w:rsidRPr="00AE0141" w:rsidRDefault="002654A2" w:rsidP="003340C4">
            <w:pPr>
              <w:jc w:val="right"/>
              <w:rPr>
                <w:lang w:val="uk-UA"/>
              </w:rPr>
            </w:pPr>
          </w:p>
        </w:tc>
      </w:tr>
      <w:tr w:rsidR="002654A2" w:rsidRPr="00AE0141" w:rsidTr="003340C4">
        <w:trPr>
          <w:jc w:val="center"/>
        </w:trPr>
        <w:tc>
          <w:tcPr>
            <w:tcW w:w="3189" w:type="dxa"/>
            <w:gridSpan w:val="3"/>
            <w:shd w:val="clear" w:color="auto" w:fill="auto"/>
            <w:noWrap/>
            <w:vAlign w:val="center"/>
          </w:tcPr>
          <w:p w:rsidR="002654A2" w:rsidRPr="00AE0141" w:rsidRDefault="002654A2" w:rsidP="003340C4">
            <w:pPr>
              <w:rPr>
                <w:b/>
                <w:sz w:val="28"/>
                <w:lang w:val="uk-UA"/>
              </w:rPr>
            </w:pPr>
            <w:r>
              <w:rPr>
                <w:b/>
                <w:sz w:val="28"/>
                <w:lang w:val="uk-UA"/>
              </w:rPr>
              <w:t>Міський голова</w:t>
            </w: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2128" w:type="dxa"/>
            <w:gridSpan w:val="2"/>
            <w:shd w:val="clear" w:color="auto" w:fill="auto"/>
            <w:noWrap/>
            <w:vAlign w:val="center"/>
          </w:tcPr>
          <w:p w:rsidR="002654A2" w:rsidRPr="00AE0141" w:rsidRDefault="002654A2" w:rsidP="003340C4">
            <w:pPr>
              <w:jc w:val="right"/>
              <w:rPr>
                <w:b/>
                <w:sz w:val="28"/>
                <w:lang w:val="uk-UA"/>
              </w:rPr>
            </w:pPr>
            <w:r>
              <w:rPr>
                <w:b/>
                <w:sz w:val="28"/>
                <w:lang w:val="uk-UA"/>
              </w:rPr>
              <w:t>В.А. Бондаренко</w:t>
            </w:r>
          </w:p>
        </w:tc>
      </w:tr>
      <w:tr w:rsidR="002654A2" w:rsidRPr="00AE0141" w:rsidTr="003340C4">
        <w:trPr>
          <w:jc w:val="center"/>
        </w:trPr>
        <w:tc>
          <w:tcPr>
            <w:tcW w:w="3189" w:type="dxa"/>
            <w:gridSpan w:val="3"/>
            <w:shd w:val="clear" w:color="auto" w:fill="auto"/>
            <w:noWrap/>
            <w:vAlign w:val="center"/>
          </w:tcPr>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p w:rsidR="002654A2" w:rsidRDefault="002654A2" w:rsidP="003340C4">
            <w:pPr>
              <w:rPr>
                <w:b/>
                <w:sz w:val="28"/>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Default="002654A2" w:rsidP="003340C4">
            <w:pPr>
              <w:rPr>
                <w:lang w:val="uk-UA"/>
              </w:rPr>
            </w:pPr>
          </w:p>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2128" w:type="dxa"/>
            <w:gridSpan w:val="2"/>
            <w:shd w:val="clear" w:color="auto" w:fill="auto"/>
            <w:noWrap/>
            <w:vAlign w:val="center"/>
          </w:tcPr>
          <w:p w:rsidR="002654A2" w:rsidRDefault="002654A2" w:rsidP="003340C4">
            <w:pPr>
              <w:jc w:val="right"/>
              <w:rPr>
                <w:b/>
                <w:sz w:val="28"/>
                <w:lang w:val="uk-UA"/>
              </w:rPr>
            </w:pPr>
          </w:p>
        </w:tc>
      </w:tr>
    </w:tbl>
    <w:p w:rsidR="002654A2" w:rsidRPr="00AE0141" w:rsidRDefault="002654A2" w:rsidP="002654A2">
      <w:pPr>
        <w:rPr>
          <w:lang w:val="uk-UA"/>
        </w:rPr>
      </w:pPr>
    </w:p>
    <w:p w:rsidR="002654A2" w:rsidRDefault="002654A2" w:rsidP="002654A2">
      <w:pPr>
        <w:rPr>
          <w:lang w:val="uk-UA"/>
        </w:rPr>
      </w:pPr>
    </w:p>
    <w:p w:rsidR="002654A2" w:rsidRPr="00AE0141" w:rsidRDefault="002654A2" w:rsidP="002654A2">
      <w:pPr>
        <w:rPr>
          <w:lang w:val="uk-UA"/>
        </w:rPr>
      </w:pPr>
    </w:p>
    <w:tbl>
      <w:tblPr>
        <w:tblpPr w:leftFromText="180" w:rightFromText="180" w:vertAnchor="text" w:horzAnchor="margin" w:tblpY="143"/>
        <w:tblW w:w="9571" w:type="dxa"/>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2654A2" w:rsidRPr="00AE0141" w:rsidTr="003340C4">
        <w:tc>
          <w:tcPr>
            <w:tcW w:w="9571" w:type="dxa"/>
            <w:gridSpan w:val="6"/>
            <w:shd w:val="clear" w:color="auto" w:fill="auto"/>
            <w:noWrap/>
            <w:vAlign w:val="center"/>
          </w:tcPr>
          <w:p w:rsidR="002654A2" w:rsidRDefault="002654A2" w:rsidP="003340C4">
            <w:pPr>
              <w:jc w:val="center"/>
              <w:rPr>
                <w:b/>
                <w:sz w:val="22"/>
                <w:szCs w:val="20"/>
                <w:lang w:val="uk-UA"/>
              </w:rPr>
            </w:pPr>
            <w:r>
              <w:rPr>
                <w:noProof/>
              </w:rPr>
              <w:drawing>
                <wp:inline distT="0" distB="0" distL="0" distR="0">
                  <wp:extent cx="520700" cy="616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520700" cy="616585"/>
                          </a:xfrm>
                          <a:prstGeom prst="rect">
                            <a:avLst/>
                          </a:prstGeom>
                          <a:noFill/>
                          <a:ln>
                            <a:noFill/>
                          </a:ln>
                        </pic:spPr>
                      </pic:pic>
                    </a:graphicData>
                  </a:graphic>
                </wp:inline>
              </w:drawing>
            </w:r>
          </w:p>
          <w:p w:rsidR="002654A2" w:rsidRPr="00BB5BF1" w:rsidRDefault="002654A2" w:rsidP="003340C4">
            <w:pPr>
              <w:jc w:val="center"/>
              <w:rPr>
                <w:b/>
                <w:sz w:val="22"/>
                <w:szCs w:val="20"/>
                <w:lang w:val="uk-UA"/>
              </w:rPr>
            </w:pPr>
            <w:r w:rsidRPr="00BB5BF1">
              <w:rPr>
                <w:b/>
                <w:sz w:val="22"/>
                <w:szCs w:val="20"/>
                <w:lang w:val="uk-UA"/>
              </w:rPr>
              <w:t>УКРАЇНА</w:t>
            </w:r>
          </w:p>
          <w:p w:rsidR="002654A2" w:rsidRPr="00BB5BF1" w:rsidRDefault="002654A2" w:rsidP="003340C4">
            <w:pPr>
              <w:jc w:val="center"/>
              <w:rPr>
                <w:b/>
                <w:sz w:val="22"/>
                <w:lang w:val="uk-UA"/>
              </w:rPr>
            </w:pPr>
            <w:r>
              <w:rPr>
                <w:b/>
                <w:sz w:val="22"/>
                <w:lang w:val="uk-UA"/>
              </w:rPr>
              <w:t xml:space="preserve">ЧЕРКАСЬКА МІСЬКА </w:t>
            </w:r>
            <w:r w:rsidRPr="00BB5BF1">
              <w:rPr>
                <w:b/>
                <w:sz w:val="22"/>
                <w:lang w:val="uk-UA"/>
              </w:rPr>
              <w:t>РАДА</w:t>
            </w:r>
          </w:p>
          <w:p w:rsidR="002654A2" w:rsidRPr="00BB5BF1" w:rsidRDefault="002654A2" w:rsidP="003340C4">
            <w:pPr>
              <w:jc w:val="center"/>
              <w:rPr>
                <w:b/>
                <w:sz w:val="22"/>
                <w:lang w:val="uk-UA"/>
              </w:rPr>
            </w:pPr>
            <w:r w:rsidRPr="00BB5BF1">
              <w:rPr>
                <w:b/>
                <w:sz w:val="22"/>
                <w:lang w:val="uk-UA"/>
              </w:rPr>
              <w:t>ДЕПАРТАМЕНТ ЖИТЛОВО-КОМУНАЛЬНОГО КОМПЛЕКСУ</w:t>
            </w:r>
          </w:p>
          <w:p w:rsidR="002654A2" w:rsidRPr="00BB5BF1" w:rsidRDefault="002654A2" w:rsidP="003340C4">
            <w:pPr>
              <w:jc w:val="center"/>
              <w:rPr>
                <w:b/>
                <w:sz w:val="22"/>
                <w:u w:val="single"/>
                <w:lang w:val="uk-UA"/>
              </w:rPr>
            </w:pPr>
            <w:r w:rsidRPr="00BB5BF1">
              <w:rPr>
                <w:b/>
                <w:sz w:val="22"/>
                <w:u w:val="single"/>
                <w:lang w:val="uk-UA"/>
              </w:rPr>
              <w:t>18000,</w:t>
            </w:r>
            <w:r>
              <w:rPr>
                <w:b/>
                <w:sz w:val="22"/>
                <w:u w:val="single"/>
                <w:lang w:val="uk-UA"/>
              </w:rPr>
              <w:t xml:space="preserve"> </w:t>
            </w:r>
            <w:r w:rsidRPr="00BB5BF1">
              <w:rPr>
                <w:b/>
                <w:sz w:val="22"/>
                <w:u w:val="single"/>
                <w:lang w:val="uk-UA"/>
              </w:rPr>
              <w:t>м.</w:t>
            </w:r>
            <w:r>
              <w:rPr>
                <w:b/>
                <w:sz w:val="22"/>
                <w:u w:val="single"/>
                <w:lang w:val="uk-UA"/>
              </w:rPr>
              <w:t xml:space="preserve"> </w:t>
            </w:r>
            <w:r w:rsidRPr="00BB5BF1">
              <w:rPr>
                <w:b/>
                <w:sz w:val="22"/>
                <w:u w:val="single"/>
                <w:lang w:val="uk-UA"/>
              </w:rPr>
              <w:t>Че</w:t>
            </w:r>
            <w:r>
              <w:rPr>
                <w:b/>
                <w:sz w:val="22"/>
                <w:u w:val="single"/>
                <w:lang w:val="uk-UA"/>
              </w:rPr>
              <w:t xml:space="preserve">ркаси, вул. Б. Вишневецького,36. тел. 36-11-35; </w:t>
            </w:r>
            <w:r w:rsidRPr="00BB5BF1">
              <w:rPr>
                <w:b/>
                <w:sz w:val="22"/>
                <w:u w:val="single"/>
                <w:lang w:val="uk-UA"/>
              </w:rPr>
              <w:t>36-11-37</w:t>
            </w:r>
          </w:p>
          <w:p w:rsidR="002654A2" w:rsidRPr="00BB5BF1" w:rsidRDefault="002654A2" w:rsidP="003340C4">
            <w:pPr>
              <w:rPr>
                <w:sz w:val="22"/>
                <w:lang w:val="uk-UA"/>
              </w:rPr>
            </w:pPr>
          </w:p>
          <w:p w:rsidR="002654A2" w:rsidRDefault="002654A2" w:rsidP="003340C4">
            <w:pPr>
              <w:shd w:val="clear" w:color="auto" w:fill="FFFFFF"/>
              <w:rPr>
                <w:sz w:val="28"/>
                <w:szCs w:val="28"/>
                <w:lang w:val="uk-UA"/>
              </w:rPr>
            </w:pPr>
          </w:p>
          <w:p w:rsidR="002654A2" w:rsidRPr="00C559EC" w:rsidRDefault="002654A2" w:rsidP="003340C4">
            <w:pPr>
              <w:ind w:right="-5" w:firstLine="6120"/>
              <w:jc w:val="both"/>
              <w:rPr>
                <w:sz w:val="28"/>
                <w:szCs w:val="28"/>
                <w:lang w:val="uk-UA"/>
              </w:rPr>
            </w:pPr>
            <w:r w:rsidRPr="00C559EC">
              <w:rPr>
                <w:sz w:val="28"/>
                <w:szCs w:val="28"/>
                <w:lang w:val="uk-UA"/>
              </w:rPr>
              <w:t xml:space="preserve">Депутатам Черкаської </w:t>
            </w:r>
          </w:p>
          <w:p w:rsidR="002654A2" w:rsidRDefault="002654A2" w:rsidP="003340C4">
            <w:pPr>
              <w:ind w:right="-5" w:firstLine="6120"/>
              <w:jc w:val="both"/>
              <w:rPr>
                <w:sz w:val="28"/>
                <w:szCs w:val="28"/>
                <w:lang w:val="uk-UA"/>
              </w:rPr>
            </w:pPr>
            <w:r w:rsidRPr="00C559EC">
              <w:rPr>
                <w:sz w:val="28"/>
                <w:szCs w:val="28"/>
                <w:lang w:val="uk-UA"/>
              </w:rPr>
              <w:t>міської ради</w:t>
            </w:r>
          </w:p>
          <w:p w:rsidR="002654A2" w:rsidRDefault="002654A2" w:rsidP="003340C4">
            <w:pPr>
              <w:jc w:val="center"/>
              <w:rPr>
                <w:b/>
                <w:sz w:val="28"/>
                <w:szCs w:val="28"/>
                <w:lang w:val="uk-UA"/>
              </w:rPr>
            </w:pPr>
          </w:p>
          <w:p w:rsidR="002654A2" w:rsidRPr="00AE0141" w:rsidRDefault="002654A2" w:rsidP="003340C4">
            <w:pPr>
              <w:jc w:val="center"/>
              <w:rPr>
                <w:b/>
                <w:sz w:val="28"/>
                <w:szCs w:val="28"/>
                <w:lang w:val="uk-UA"/>
              </w:rPr>
            </w:pPr>
            <w:r w:rsidRPr="00AE0141">
              <w:rPr>
                <w:b/>
                <w:sz w:val="28"/>
                <w:szCs w:val="28"/>
                <w:lang w:val="uk-UA"/>
              </w:rPr>
              <w:t xml:space="preserve">Пояснювальна записка </w:t>
            </w:r>
          </w:p>
          <w:p w:rsidR="002654A2" w:rsidRPr="00AE0141" w:rsidRDefault="002654A2" w:rsidP="003340C4">
            <w:pPr>
              <w:jc w:val="center"/>
              <w:rPr>
                <w:b/>
                <w:sz w:val="28"/>
                <w:szCs w:val="28"/>
                <w:lang w:val="uk-UA"/>
              </w:rPr>
            </w:pPr>
            <w:r w:rsidRPr="00AE0141">
              <w:rPr>
                <w:b/>
                <w:sz w:val="28"/>
                <w:szCs w:val="28"/>
                <w:lang w:val="uk-UA"/>
              </w:rPr>
              <w:t>до проекту рішення:</w:t>
            </w:r>
          </w:p>
          <w:p w:rsidR="002654A2" w:rsidRPr="00AE0141" w:rsidRDefault="002654A2" w:rsidP="003340C4">
            <w:pPr>
              <w:jc w:val="center"/>
              <w:rPr>
                <w:b/>
                <w:sz w:val="28"/>
                <w:szCs w:val="28"/>
                <w:lang w:val="uk-UA"/>
              </w:rPr>
            </w:pPr>
          </w:p>
          <w:p w:rsidR="002654A2" w:rsidRDefault="002654A2" w:rsidP="003340C4">
            <w:pPr>
              <w:jc w:val="center"/>
              <w:rPr>
                <w:b/>
                <w:sz w:val="28"/>
                <w:szCs w:val="28"/>
                <w:lang w:val="uk-UA"/>
              </w:rPr>
            </w:pPr>
            <w:r>
              <w:rPr>
                <w:b/>
                <w:sz w:val="28"/>
                <w:szCs w:val="28"/>
                <w:lang w:val="uk-UA"/>
              </w:rPr>
              <w:t xml:space="preserve"> «Про затвердження програми розвитку міського                                                електротранспорту у м. Черкаси на 2017-2020 роки</w:t>
            </w:r>
            <w:r w:rsidRPr="00AE0141">
              <w:rPr>
                <w:b/>
                <w:sz w:val="28"/>
                <w:szCs w:val="28"/>
                <w:lang w:val="uk-UA"/>
              </w:rPr>
              <w:t>»</w:t>
            </w:r>
            <w:r>
              <w:rPr>
                <w:b/>
                <w:sz w:val="28"/>
                <w:szCs w:val="28"/>
                <w:lang w:val="uk-UA"/>
              </w:rPr>
              <w:t xml:space="preserve"> </w:t>
            </w:r>
          </w:p>
          <w:p w:rsidR="002654A2" w:rsidRDefault="002654A2" w:rsidP="003340C4">
            <w:pPr>
              <w:jc w:val="center"/>
              <w:rPr>
                <w:b/>
                <w:sz w:val="28"/>
                <w:szCs w:val="28"/>
                <w:lang w:val="uk-UA"/>
              </w:rPr>
            </w:pPr>
          </w:p>
          <w:p w:rsidR="002654A2" w:rsidRDefault="002654A2" w:rsidP="003340C4">
            <w:pPr>
              <w:pStyle w:val="western"/>
              <w:spacing w:before="0" w:beforeAutospacing="0" w:after="0" w:afterAutospacing="0"/>
              <w:ind w:firstLine="567"/>
              <w:jc w:val="both"/>
              <w:rPr>
                <w:color w:val="000000"/>
                <w:sz w:val="28"/>
                <w:szCs w:val="28"/>
                <w:lang w:val="uk-UA"/>
              </w:rPr>
            </w:pPr>
            <w:r w:rsidRPr="00AB6C05">
              <w:rPr>
                <w:color w:val="000000"/>
                <w:sz w:val="28"/>
                <w:szCs w:val="28"/>
                <w:lang w:val="uk-UA"/>
              </w:rPr>
              <w:t xml:space="preserve">У зв’язку із закінченням строку дії Програми розвитку міського електротранспорту в м. Черкаси на 2016 рік здійснено розроблення нової Програми розвитку міського електротранспорту </w:t>
            </w:r>
            <w:r>
              <w:rPr>
                <w:color w:val="000000"/>
                <w:sz w:val="28"/>
                <w:szCs w:val="28"/>
                <w:lang w:val="uk-UA"/>
              </w:rPr>
              <w:t>у</w:t>
            </w:r>
            <w:r w:rsidRPr="00AB6C05">
              <w:rPr>
                <w:color w:val="000000"/>
                <w:sz w:val="28"/>
                <w:szCs w:val="28"/>
                <w:lang w:val="uk-UA"/>
              </w:rPr>
              <w:t xml:space="preserve"> м. Черкаси на 2017-2020 роки згідно із Законами України “Про транспорт”, “Про міський електричний транспорт”, “Про джерела фінансування дорожнього господарства України”, “Про благоустрій населених пунктів”, відповідно до Державної програми розвитку міського електричного транспорту на 2007-2017 роки, затвердженої Постановою Кабінету Міністрів України від 24 липня 2013 року № 601, та інших законодавчих, підзаконних та нормативно-методологічних актів, пропонується відповідний проект рішення.</w:t>
            </w:r>
          </w:p>
          <w:p w:rsidR="002654A2" w:rsidRPr="00AB6C05" w:rsidRDefault="002654A2" w:rsidP="003340C4">
            <w:pPr>
              <w:pStyle w:val="western"/>
              <w:spacing w:before="0" w:beforeAutospacing="0" w:after="0" w:afterAutospacing="0"/>
              <w:ind w:firstLine="567"/>
              <w:jc w:val="both"/>
              <w:rPr>
                <w:color w:val="000000"/>
                <w:sz w:val="28"/>
                <w:szCs w:val="28"/>
              </w:rPr>
            </w:pPr>
            <w:r w:rsidRPr="00AB6C05">
              <w:rPr>
                <w:color w:val="000000"/>
                <w:sz w:val="28"/>
                <w:szCs w:val="28"/>
                <w:lang w:val="uk-UA"/>
              </w:rPr>
              <w:t xml:space="preserve">Прошу розглянути та підтримати на сесії міської ради проект рішення “Про затвердження Програми розвитку міського електротранспорту </w:t>
            </w:r>
            <w:r>
              <w:rPr>
                <w:color w:val="000000"/>
                <w:sz w:val="28"/>
                <w:szCs w:val="28"/>
                <w:lang w:val="uk-UA"/>
              </w:rPr>
              <w:t>у</w:t>
            </w:r>
            <w:r w:rsidRPr="00AB6C05">
              <w:rPr>
                <w:color w:val="000000"/>
                <w:sz w:val="28"/>
                <w:szCs w:val="28"/>
                <w:lang w:val="uk-UA"/>
              </w:rPr>
              <w:t xml:space="preserve"> м. Черкаси на 2017-2020 роки“.</w:t>
            </w:r>
          </w:p>
          <w:p w:rsidR="002654A2" w:rsidRPr="00AB6C05" w:rsidRDefault="002654A2" w:rsidP="003340C4">
            <w:pPr>
              <w:jc w:val="center"/>
              <w:rPr>
                <w:b/>
                <w:i/>
                <w:sz w:val="28"/>
                <w:szCs w:val="28"/>
              </w:rPr>
            </w:pPr>
          </w:p>
          <w:p w:rsidR="002654A2" w:rsidRPr="00AE0141" w:rsidRDefault="002654A2" w:rsidP="003340C4">
            <w:pPr>
              <w:rPr>
                <w:b/>
                <w:i/>
                <w:sz w:val="28"/>
                <w:szCs w:val="28"/>
                <w:lang w:val="uk-UA"/>
              </w:rPr>
            </w:pPr>
          </w:p>
          <w:p w:rsidR="002654A2" w:rsidRPr="00AE0141" w:rsidRDefault="002654A2" w:rsidP="003340C4">
            <w:pPr>
              <w:tabs>
                <w:tab w:val="left" w:pos="510"/>
              </w:tabs>
              <w:jc w:val="both"/>
              <w:rPr>
                <w:lang w:val="uk-UA"/>
              </w:rPr>
            </w:pPr>
          </w:p>
        </w:tc>
      </w:tr>
      <w:tr w:rsidR="002654A2" w:rsidRPr="00B26176" w:rsidTr="003340C4">
        <w:trPr>
          <w:trHeight w:val="1139"/>
        </w:trPr>
        <w:tc>
          <w:tcPr>
            <w:tcW w:w="3189" w:type="dxa"/>
            <w:shd w:val="clear" w:color="auto" w:fill="auto"/>
            <w:noWrap/>
            <w:vAlign w:val="center"/>
          </w:tcPr>
          <w:p w:rsidR="002654A2" w:rsidRPr="0052609A" w:rsidRDefault="002654A2" w:rsidP="003340C4">
            <w:pPr>
              <w:rPr>
                <w:b/>
                <w:sz w:val="28"/>
                <w:lang w:val="uk-UA"/>
              </w:rPr>
            </w:pPr>
            <w:r w:rsidRPr="00AE0141">
              <w:rPr>
                <w:b/>
                <w:sz w:val="28"/>
                <w:lang w:val="uk-UA"/>
              </w:rPr>
              <w:t>Директор департаменту ЖКК</w:t>
            </w: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2128" w:type="dxa"/>
            <w:shd w:val="clear" w:color="auto" w:fill="auto"/>
            <w:noWrap/>
            <w:vAlign w:val="center"/>
          </w:tcPr>
          <w:p w:rsidR="002654A2" w:rsidRPr="00B26176" w:rsidRDefault="002654A2" w:rsidP="003340C4">
            <w:pPr>
              <w:jc w:val="right"/>
              <w:rPr>
                <w:b/>
                <w:sz w:val="28"/>
                <w:szCs w:val="28"/>
                <w:lang w:val="uk-UA"/>
              </w:rPr>
            </w:pPr>
            <w:r w:rsidRPr="00B26176">
              <w:rPr>
                <w:b/>
                <w:sz w:val="28"/>
                <w:szCs w:val="28"/>
                <w:lang w:val="uk-UA"/>
              </w:rPr>
              <w:t>О.О. Яценко</w:t>
            </w:r>
          </w:p>
        </w:tc>
      </w:tr>
      <w:tr w:rsidR="002654A2" w:rsidRPr="00AE0141" w:rsidTr="003340C4">
        <w:tc>
          <w:tcPr>
            <w:tcW w:w="3189" w:type="dxa"/>
            <w:shd w:val="clear" w:color="auto" w:fill="auto"/>
            <w:noWrap/>
            <w:vAlign w:val="center"/>
          </w:tcPr>
          <w:p w:rsidR="002654A2" w:rsidRPr="00AE0141" w:rsidRDefault="002654A2" w:rsidP="003340C4">
            <w:pPr>
              <w:rPr>
                <w:b/>
                <w:sz w:val="28"/>
                <w:lang w:val="uk-UA"/>
              </w:rPr>
            </w:pPr>
          </w:p>
        </w:tc>
        <w:tc>
          <w:tcPr>
            <w:tcW w:w="747" w:type="dxa"/>
            <w:shd w:val="clear" w:color="auto" w:fill="auto"/>
            <w:noWrap/>
            <w:vAlign w:val="center"/>
          </w:tcPr>
          <w:p w:rsidR="002654A2" w:rsidRPr="00AE0141" w:rsidRDefault="002654A2" w:rsidP="003340C4">
            <w:pPr>
              <w:rPr>
                <w:lang w:val="uk-UA"/>
              </w:rPr>
            </w:pPr>
          </w:p>
        </w:tc>
        <w:tc>
          <w:tcPr>
            <w:tcW w:w="1701" w:type="dxa"/>
            <w:shd w:val="clear" w:color="auto" w:fill="auto"/>
            <w:noWrap/>
            <w:vAlign w:val="center"/>
          </w:tcPr>
          <w:p w:rsidR="002654A2" w:rsidRPr="00AE0141" w:rsidRDefault="002654A2" w:rsidP="003340C4">
            <w:pPr>
              <w:rPr>
                <w:lang w:val="uk-UA"/>
              </w:rPr>
            </w:pPr>
          </w:p>
        </w:tc>
        <w:tc>
          <w:tcPr>
            <w:tcW w:w="708" w:type="dxa"/>
            <w:shd w:val="clear" w:color="auto" w:fill="auto"/>
            <w:noWrap/>
            <w:vAlign w:val="center"/>
          </w:tcPr>
          <w:p w:rsidR="002654A2" w:rsidRPr="00AE0141" w:rsidRDefault="002654A2" w:rsidP="003340C4">
            <w:pPr>
              <w:rPr>
                <w:lang w:val="uk-UA"/>
              </w:rPr>
            </w:pPr>
          </w:p>
        </w:tc>
        <w:tc>
          <w:tcPr>
            <w:tcW w:w="1098" w:type="dxa"/>
            <w:shd w:val="clear" w:color="auto" w:fill="auto"/>
            <w:noWrap/>
            <w:vAlign w:val="center"/>
          </w:tcPr>
          <w:p w:rsidR="002654A2" w:rsidRPr="00AE0141" w:rsidRDefault="002654A2" w:rsidP="003340C4">
            <w:pPr>
              <w:rPr>
                <w:lang w:val="uk-UA"/>
              </w:rPr>
            </w:pPr>
          </w:p>
        </w:tc>
        <w:tc>
          <w:tcPr>
            <w:tcW w:w="2128" w:type="dxa"/>
            <w:shd w:val="clear" w:color="auto" w:fill="auto"/>
            <w:noWrap/>
            <w:vAlign w:val="center"/>
          </w:tcPr>
          <w:p w:rsidR="002654A2" w:rsidRPr="00AE0141" w:rsidRDefault="002654A2" w:rsidP="003340C4">
            <w:pPr>
              <w:jc w:val="right"/>
              <w:rPr>
                <w:b/>
                <w:sz w:val="28"/>
                <w:lang w:val="uk-UA"/>
              </w:rPr>
            </w:pPr>
          </w:p>
        </w:tc>
      </w:tr>
    </w:tbl>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2654A2" w:rsidRDefault="002654A2" w:rsidP="002654A2">
      <w:pPr>
        <w:rPr>
          <w:lang w:val="uk-UA"/>
        </w:rPr>
      </w:pPr>
    </w:p>
    <w:p w:rsidR="00BD71D9" w:rsidRDefault="00BD71D9" w:rsidP="00BD71D9">
      <w:pPr>
        <w:autoSpaceDE w:val="0"/>
        <w:ind w:firstLine="524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Додаток</w:t>
      </w:r>
    </w:p>
    <w:p w:rsidR="00BD71D9" w:rsidRDefault="00BD71D9" w:rsidP="00BD71D9">
      <w:pPr>
        <w:autoSpaceDE w:val="0"/>
        <w:ind w:firstLine="524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ЗАТВЕРДЖЕНО</w:t>
      </w:r>
    </w:p>
    <w:p w:rsidR="00BD71D9" w:rsidRDefault="00BD71D9" w:rsidP="00BD71D9">
      <w:pPr>
        <w:autoSpaceDE w:val="0"/>
        <w:ind w:firstLine="524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 Черкаської міської ради</w:t>
      </w:r>
    </w:p>
    <w:p w:rsidR="00BD71D9" w:rsidRPr="00025C01" w:rsidRDefault="00BD71D9" w:rsidP="00BD71D9">
      <w:pPr>
        <w:autoSpaceDE w:val="0"/>
        <w:ind w:firstLine="5245"/>
        <w:jc w:val="both"/>
        <w:rPr>
          <w:rFonts w:ascii="Calibri" w:hAnsi="Calibri" w:cs="Calibri"/>
          <w:sz w:val="22"/>
          <w:szCs w:val="22"/>
        </w:rPr>
      </w:pPr>
      <w:r>
        <w:rPr>
          <w:rFonts w:ascii="Times New Roman CYR" w:hAnsi="Times New Roman CYR" w:cs="Times New Roman CYR"/>
          <w:sz w:val="28"/>
          <w:szCs w:val="28"/>
          <w:lang w:val="uk-UA"/>
        </w:rPr>
        <w:t>від                   №</w:t>
      </w: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Default="00BD71D9" w:rsidP="00BD71D9">
      <w:pPr>
        <w:autoSpaceDE w:val="0"/>
        <w:jc w:val="center"/>
        <w:rPr>
          <w:rFonts w:ascii="Times New Roman CYR" w:hAnsi="Times New Roman CYR" w:cs="Times New Roman CYR"/>
          <w:b/>
          <w:bCs/>
          <w:sz w:val="32"/>
          <w:szCs w:val="32"/>
          <w:lang w:val="uk-UA"/>
        </w:rPr>
      </w:pPr>
      <w:r>
        <w:rPr>
          <w:rFonts w:ascii="Times New Roman CYR" w:hAnsi="Times New Roman CYR" w:cs="Times New Roman CYR"/>
          <w:b/>
          <w:bCs/>
          <w:sz w:val="36"/>
          <w:szCs w:val="36"/>
          <w:lang w:val="uk-UA"/>
        </w:rPr>
        <w:t>П Р О Г Р А М А</w:t>
      </w:r>
    </w:p>
    <w:p w:rsidR="00BD71D9" w:rsidRPr="00025C01" w:rsidRDefault="00BD71D9" w:rsidP="00BD71D9">
      <w:pPr>
        <w:autoSpaceDE w:val="0"/>
        <w:jc w:val="center"/>
        <w:rPr>
          <w:rFonts w:ascii="Calibri" w:hAnsi="Calibri" w:cs="Calibri"/>
          <w:sz w:val="32"/>
          <w:szCs w:val="32"/>
        </w:rPr>
      </w:pPr>
      <w:r>
        <w:rPr>
          <w:rFonts w:ascii="Times New Roman CYR" w:hAnsi="Times New Roman CYR" w:cs="Times New Roman CYR"/>
          <w:b/>
          <w:bCs/>
          <w:sz w:val="32"/>
          <w:szCs w:val="32"/>
          <w:lang w:val="uk-UA"/>
        </w:rPr>
        <w:t>розвитку міського електротранспорту у м. Черкаси</w:t>
      </w:r>
    </w:p>
    <w:p w:rsidR="00BD71D9" w:rsidRPr="00025C01" w:rsidRDefault="00BD71D9" w:rsidP="00BD71D9">
      <w:pPr>
        <w:autoSpaceDE w:val="0"/>
        <w:jc w:val="center"/>
        <w:rPr>
          <w:rFonts w:ascii="Calibri" w:hAnsi="Calibri" w:cs="Calibri"/>
          <w:sz w:val="32"/>
          <w:szCs w:val="32"/>
        </w:rPr>
      </w:pPr>
    </w:p>
    <w:p w:rsidR="00BD71D9" w:rsidRPr="00025C01" w:rsidRDefault="00BD71D9" w:rsidP="00BD71D9">
      <w:pPr>
        <w:autoSpaceDE w:val="0"/>
        <w:jc w:val="center"/>
        <w:rPr>
          <w:rFonts w:ascii="Calibri" w:hAnsi="Calibri" w:cs="Calibri"/>
          <w:sz w:val="32"/>
          <w:szCs w:val="32"/>
        </w:rPr>
      </w:pPr>
      <w:r>
        <w:rPr>
          <w:rFonts w:ascii="Times New Roman CYR" w:hAnsi="Times New Roman CYR" w:cs="Times New Roman CYR"/>
          <w:b/>
          <w:bCs/>
          <w:sz w:val="32"/>
          <w:szCs w:val="32"/>
          <w:lang w:val="uk-UA"/>
        </w:rPr>
        <w:t>на 2017-2020 роки</w:t>
      </w:r>
    </w:p>
    <w:p w:rsidR="00BD71D9" w:rsidRPr="00025C01" w:rsidRDefault="00BD71D9" w:rsidP="00BD71D9">
      <w:pPr>
        <w:autoSpaceDE w:val="0"/>
        <w:rPr>
          <w:rFonts w:ascii="Calibri" w:hAnsi="Calibri" w:cs="Calibri"/>
          <w:sz w:val="32"/>
          <w:szCs w:val="3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center"/>
        <w:rPr>
          <w:b/>
          <w:bCs/>
        </w:rPr>
      </w:pPr>
      <w:r>
        <w:rPr>
          <w:rFonts w:ascii="Times New Roman CYR" w:hAnsi="Times New Roman CYR" w:cs="Times New Roman CYR"/>
          <w:b/>
          <w:bCs/>
          <w:sz w:val="36"/>
          <w:szCs w:val="36"/>
          <w:lang w:val="uk-UA"/>
        </w:rPr>
        <w:t>СТРУКТУРА ПРОГРАМИ</w:t>
      </w:r>
    </w:p>
    <w:p w:rsidR="00BD71D9" w:rsidRPr="00025C01" w:rsidRDefault="00BD71D9" w:rsidP="00BD71D9">
      <w:pPr>
        <w:autoSpaceDE w:val="0"/>
        <w:jc w:val="both"/>
        <w:rPr>
          <w:rFonts w:ascii="Calibri" w:hAnsi="Calibri" w:cs="Calibri"/>
          <w:sz w:val="22"/>
          <w:szCs w:val="22"/>
        </w:rPr>
      </w:pPr>
      <w:r w:rsidRPr="00025C01">
        <w:rPr>
          <w:b/>
          <w:bCs/>
        </w:rPr>
        <w:t xml:space="preserve"> </w:t>
      </w: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r w:rsidRPr="00025C01">
        <w:rPr>
          <w:b/>
          <w:bCs/>
          <w:sz w:val="28"/>
          <w:szCs w:val="28"/>
        </w:rPr>
        <w:t xml:space="preserve">1. </w:t>
      </w:r>
      <w:r>
        <w:rPr>
          <w:rFonts w:ascii="Times New Roman CYR" w:hAnsi="Times New Roman CYR" w:cs="Times New Roman CYR"/>
          <w:b/>
          <w:bCs/>
          <w:sz w:val="28"/>
          <w:szCs w:val="28"/>
          <w:lang w:val="uk-UA"/>
        </w:rPr>
        <w:t>Загальні положення та поняття</w:t>
      </w:r>
    </w:p>
    <w:p w:rsidR="00BD71D9" w:rsidRPr="00025C01" w:rsidRDefault="00BD71D9" w:rsidP="00BD71D9">
      <w:pPr>
        <w:autoSpaceDE w:val="0"/>
        <w:jc w:val="both"/>
        <w:rPr>
          <w:rFonts w:ascii="Calibri" w:hAnsi="Calibri" w:cs="Calibri"/>
          <w:sz w:val="22"/>
          <w:szCs w:val="22"/>
        </w:rPr>
      </w:pPr>
    </w:p>
    <w:p w:rsidR="00BD71D9" w:rsidRDefault="00BD71D9" w:rsidP="00BD71D9">
      <w:pPr>
        <w:autoSpaceDE w:val="0"/>
        <w:rPr>
          <w:rFonts w:ascii="Calibri" w:hAnsi="Calibri" w:cs="Calibri"/>
          <w:sz w:val="22"/>
          <w:szCs w:val="22"/>
          <w:lang w:val="uk-UA"/>
        </w:rPr>
      </w:pPr>
      <w:r w:rsidRPr="00025C01">
        <w:rPr>
          <w:b/>
          <w:bCs/>
          <w:sz w:val="28"/>
          <w:szCs w:val="28"/>
        </w:rPr>
        <w:t xml:space="preserve">2. </w:t>
      </w:r>
      <w:r>
        <w:rPr>
          <w:b/>
          <w:bCs/>
          <w:sz w:val="28"/>
          <w:szCs w:val="28"/>
          <w:lang w:val="uk-UA"/>
        </w:rPr>
        <w:t>Загальна частина</w:t>
      </w:r>
    </w:p>
    <w:p w:rsidR="00BD71D9" w:rsidRDefault="00BD71D9" w:rsidP="00BD71D9">
      <w:pPr>
        <w:autoSpaceDE w:val="0"/>
        <w:jc w:val="both"/>
        <w:rPr>
          <w:rFonts w:ascii="Calibri" w:hAnsi="Calibri" w:cs="Calibri"/>
          <w:sz w:val="22"/>
          <w:szCs w:val="22"/>
          <w:lang w:val="uk-UA"/>
        </w:rPr>
      </w:pPr>
    </w:p>
    <w:p w:rsidR="00BD71D9" w:rsidRPr="00025C01" w:rsidRDefault="00BD71D9" w:rsidP="00BD71D9">
      <w:pPr>
        <w:autoSpaceDE w:val="0"/>
        <w:jc w:val="both"/>
        <w:rPr>
          <w:rFonts w:ascii="Calibri" w:hAnsi="Calibri" w:cs="Calibri"/>
          <w:sz w:val="22"/>
          <w:szCs w:val="22"/>
        </w:rPr>
      </w:pPr>
      <w:r w:rsidRPr="00025C01">
        <w:rPr>
          <w:b/>
          <w:bCs/>
          <w:sz w:val="28"/>
          <w:szCs w:val="28"/>
        </w:rPr>
        <w:t xml:space="preserve">3. </w:t>
      </w:r>
      <w:r>
        <w:rPr>
          <w:rFonts w:ascii="Times New Roman CYR" w:hAnsi="Times New Roman CYR" w:cs="Times New Roman CYR"/>
          <w:b/>
          <w:bCs/>
          <w:sz w:val="28"/>
          <w:szCs w:val="28"/>
          <w:lang w:val="uk-UA"/>
        </w:rPr>
        <w:t>Мета і основні завдання Програми</w:t>
      </w:r>
    </w:p>
    <w:p w:rsidR="00BD71D9" w:rsidRPr="00025C01" w:rsidRDefault="00BD71D9" w:rsidP="00BD71D9">
      <w:pPr>
        <w:autoSpaceDE w:val="0"/>
        <w:jc w:val="both"/>
        <w:rPr>
          <w:rFonts w:ascii="Calibri" w:hAnsi="Calibri" w:cs="Calibri"/>
          <w:sz w:val="22"/>
          <w:szCs w:val="22"/>
        </w:rPr>
      </w:pPr>
    </w:p>
    <w:p w:rsidR="00BD71D9" w:rsidRPr="00025C01" w:rsidRDefault="00BD71D9" w:rsidP="00BD71D9">
      <w:pPr>
        <w:autoSpaceDE w:val="0"/>
        <w:jc w:val="both"/>
        <w:rPr>
          <w:rFonts w:ascii="Calibri" w:hAnsi="Calibri" w:cs="Calibri"/>
          <w:sz w:val="22"/>
          <w:szCs w:val="22"/>
        </w:rPr>
      </w:pPr>
      <w:r w:rsidRPr="00025C01">
        <w:rPr>
          <w:b/>
          <w:bCs/>
          <w:sz w:val="28"/>
          <w:szCs w:val="28"/>
        </w:rPr>
        <w:t xml:space="preserve">4. </w:t>
      </w:r>
      <w:r>
        <w:rPr>
          <w:rFonts w:ascii="Times New Roman CYR" w:hAnsi="Times New Roman CYR" w:cs="Times New Roman CYR"/>
          <w:b/>
          <w:bCs/>
          <w:sz w:val="28"/>
          <w:szCs w:val="28"/>
          <w:lang w:val="uk-UA"/>
        </w:rPr>
        <w:t>Шляхи розв’язання проблеми</w:t>
      </w:r>
    </w:p>
    <w:p w:rsidR="00BD71D9" w:rsidRPr="00025C01" w:rsidRDefault="00BD71D9" w:rsidP="00BD71D9">
      <w:pPr>
        <w:autoSpaceDE w:val="0"/>
        <w:jc w:val="both"/>
        <w:rPr>
          <w:rFonts w:ascii="Calibri" w:hAnsi="Calibri" w:cs="Calibri"/>
          <w:sz w:val="22"/>
          <w:szCs w:val="22"/>
        </w:rPr>
      </w:pPr>
    </w:p>
    <w:p w:rsidR="00BD71D9" w:rsidRDefault="00BD71D9" w:rsidP="00BD71D9">
      <w:pPr>
        <w:autoSpaceDE w:val="0"/>
        <w:rPr>
          <w:rFonts w:ascii="Times New Roman CYR" w:hAnsi="Times New Roman CYR" w:cs="Times New Roman CYR"/>
          <w:b/>
          <w:bCs/>
          <w:sz w:val="28"/>
          <w:szCs w:val="28"/>
          <w:lang w:val="uk-UA"/>
        </w:rPr>
      </w:pPr>
      <w:r w:rsidRPr="00025C01">
        <w:rPr>
          <w:b/>
          <w:bCs/>
          <w:sz w:val="28"/>
          <w:szCs w:val="28"/>
        </w:rPr>
        <w:t xml:space="preserve">5. </w:t>
      </w:r>
      <w:r>
        <w:rPr>
          <w:rFonts w:ascii="Times New Roman CYR" w:hAnsi="Times New Roman CYR" w:cs="Times New Roman CYR"/>
          <w:b/>
          <w:bCs/>
          <w:sz w:val="28"/>
          <w:szCs w:val="28"/>
          <w:lang w:val="uk-UA"/>
        </w:rPr>
        <w:t xml:space="preserve">Очікувані результати </w:t>
      </w:r>
    </w:p>
    <w:p w:rsidR="00BD71D9" w:rsidRDefault="00BD71D9" w:rsidP="00BD71D9">
      <w:pPr>
        <w:autoSpaceDE w:val="0"/>
        <w:rPr>
          <w:rFonts w:ascii="Times New Roman CYR" w:hAnsi="Times New Roman CYR" w:cs="Times New Roman CYR"/>
          <w:b/>
          <w:bCs/>
          <w:sz w:val="28"/>
          <w:szCs w:val="28"/>
          <w:lang w:val="uk-UA"/>
        </w:rPr>
      </w:pPr>
    </w:p>
    <w:p w:rsidR="00BD71D9" w:rsidRPr="00025C01" w:rsidRDefault="00BD71D9" w:rsidP="00BD71D9">
      <w:pPr>
        <w:autoSpaceDE w:val="0"/>
        <w:jc w:val="both"/>
        <w:rPr>
          <w:rFonts w:ascii="Calibri" w:hAnsi="Calibri" w:cs="Calibri"/>
          <w:sz w:val="22"/>
          <w:szCs w:val="22"/>
        </w:rPr>
      </w:pPr>
      <w:r>
        <w:rPr>
          <w:b/>
          <w:bCs/>
          <w:sz w:val="28"/>
          <w:szCs w:val="28"/>
          <w:lang w:val="uk-UA"/>
        </w:rPr>
        <w:t>6. Обсяги та джерела фінансування Програми</w:t>
      </w:r>
    </w:p>
    <w:p w:rsidR="00BD71D9" w:rsidRPr="00025C01" w:rsidRDefault="00BD71D9" w:rsidP="00BD71D9">
      <w:pPr>
        <w:autoSpaceDE w:val="0"/>
        <w:jc w:val="both"/>
        <w:rPr>
          <w:rFonts w:ascii="Calibri" w:hAnsi="Calibri" w:cs="Calibri"/>
          <w:sz w:val="22"/>
          <w:szCs w:val="22"/>
        </w:rPr>
      </w:pPr>
    </w:p>
    <w:p w:rsidR="00BD71D9" w:rsidRPr="0020793D" w:rsidRDefault="00BD71D9" w:rsidP="00BD71D9">
      <w:pPr>
        <w:autoSpaceDE w:val="0"/>
        <w:jc w:val="both"/>
      </w:pPr>
      <w:r>
        <w:rPr>
          <w:b/>
          <w:bCs/>
          <w:sz w:val="28"/>
          <w:szCs w:val="28"/>
          <w:lang w:val="uk-UA"/>
        </w:rPr>
        <w:t>7</w:t>
      </w:r>
      <w:r w:rsidRPr="0020793D">
        <w:rPr>
          <w:b/>
          <w:bCs/>
          <w:sz w:val="28"/>
          <w:szCs w:val="28"/>
        </w:rPr>
        <w:t xml:space="preserve">. </w:t>
      </w:r>
      <w:r>
        <w:rPr>
          <w:b/>
          <w:bCs/>
          <w:sz w:val="28"/>
          <w:szCs w:val="28"/>
          <w:lang w:val="uk-UA"/>
        </w:rPr>
        <w:t xml:space="preserve"> Контроль за виконанням Пр</w:t>
      </w:r>
      <w:r>
        <w:rPr>
          <w:rFonts w:ascii="Times New Roman CYR" w:hAnsi="Times New Roman CYR" w:cs="Times New Roman CYR"/>
          <w:b/>
          <w:bCs/>
          <w:sz w:val="28"/>
          <w:szCs w:val="28"/>
          <w:lang w:val="uk-UA"/>
        </w:rPr>
        <w:t>ограми</w:t>
      </w:r>
    </w:p>
    <w:p w:rsidR="00BD71D9" w:rsidRPr="0020793D" w:rsidRDefault="00BD71D9" w:rsidP="00BD71D9">
      <w:pPr>
        <w:autoSpaceDE w:val="0"/>
        <w:jc w:val="both"/>
      </w:pPr>
    </w:p>
    <w:p w:rsidR="00BD71D9" w:rsidRPr="0020793D" w:rsidRDefault="00BD71D9" w:rsidP="00BD71D9">
      <w:pPr>
        <w:autoSpaceDE w:val="0"/>
        <w:jc w:val="both"/>
        <w:rPr>
          <w:rFonts w:ascii="Calibri" w:hAnsi="Calibri" w:cs="Calibri"/>
          <w:sz w:val="22"/>
          <w:szCs w:val="22"/>
        </w:rPr>
      </w:pPr>
    </w:p>
    <w:p w:rsidR="00BD71D9" w:rsidRDefault="00BD71D9" w:rsidP="00BD71D9">
      <w:pPr>
        <w:autoSpaceDE w:val="0"/>
        <w:jc w:val="both"/>
        <w:rPr>
          <w:rFonts w:ascii="Calibri" w:hAnsi="Calibri" w:cs="Calibri"/>
          <w:b/>
          <w:bCs/>
          <w:sz w:val="22"/>
          <w:szCs w:val="22"/>
          <w:lang w:val="uk-UA"/>
        </w:rPr>
      </w:pPr>
      <w:r>
        <w:rPr>
          <w:rFonts w:ascii="Times New Roman CYR" w:hAnsi="Times New Roman CYR" w:cs="Times New Roman CYR"/>
          <w:b/>
          <w:bCs/>
          <w:sz w:val="28"/>
          <w:szCs w:val="28"/>
          <w:lang w:val="uk-UA"/>
        </w:rPr>
        <w:t>Додатки</w:t>
      </w: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autoSpaceDE w:val="0"/>
        <w:jc w:val="both"/>
        <w:rPr>
          <w:rFonts w:ascii="Calibri" w:hAnsi="Calibri" w:cs="Calibri"/>
          <w:b/>
          <w:bCs/>
          <w:sz w:val="22"/>
          <w:szCs w:val="22"/>
          <w:lang w:val="uk-UA"/>
        </w:rPr>
      </w:pPr>
    </w:p>
    <w:p w:rsidR="00BD71D9" w:rsidRDefault="00BD71D9" w:rsidP="00BD71D9">
      <w:pPr>
        <w:autoSpaceDE w:val="0"/>
        <w:ind w:firstLine="709"/>
        <w:jc w:val="both"/>
        <w:rPr>
          <w:rFonts w:ascii="Calibri" w:hAnsi="Calibri" w:cs="Calibri"/>
          <w:b/>
          <w:bCs/>
          <w:sz w:val="22"/>
          <w:szCs w:val="22"/>
          <w:lang w:val="uk-UA"/>
        </w:rPr>
      </w:pPr>
    </w:p>
    <w:p w:rsidR="00BD71D9" w:rsidRDefault="00BD71D9" w:rsidP="00BD71D9">
      <w:pPr>
        <w:pStyle w:val="Standard"/>
        <w:ind w:firstLine="709"/>
        <w:jc w:val="center"/>
        <w:rPr>
          <w:rFonts w:cs="Times New Roman"/>
          <w:b/>
          <w:bCs/>
          <w:color w:val="auto"/>
          <w:lang w:val="uk-UA"/>
        </w:rPr>
      </w:pPr>
      <w:r>
        <w:rPr>
          <w:rFonts w:cs="Times New Roman"/>
          <w:b/>
          <w:bCs/>
          <w:color w:val="auto"/>
          <w:lang w:val="uk-UA"/>
        </w:rPr>
        <w:t>1. Загальні положення та поняття</w:t>
      </w:r>
    </w:p>
    <w:p w:rsidR="00BD71D9" w:rsidRDefault="00BD71D9" w:rsidP="00BD71D9">
      <w:pPr>
        <w:pStyle w:val="Standard"/>
        <w:ind w:firstLine="709"/>
        <w:jc w:val="both"/>
        <w:rPr>
          <w:rFonts w:cs="Times New Roman"/>
          <w:b/>
          <w:bCs/>
          <w:color w:val="auto"/>
          <w:lang w:val="uk-UA"/>
        </w:rPr>
      </w:pPr>
    </w:p>
    <w:p w:rsidR="00BD71D9" w:rsidRDefault="00BD71D9" w:rsidP="00BD71D9">
      <w:pPr>
        <w:pStyle w:val="Standard"/>
        <w:ind w:firstLine="709"/>
        <w:jc w:val="both"/>
        <w:rPr>
          <w:rFonts w:cs="Times New Roman"/>
          <w:color w:val="auto"/>
          <w:lang w:val="uk-UA"/>
        </w:rPr>
      </w:pPr>
      <w:r>
        <w:rPr>
          <w:rFonts w:cs="Times New Roman"/>
          <w:color w:val="auto"/>
          <w:lang w:val="uk-UA"/>
        </w:rPr>
        <w:t>За основу розроблення цієї Програми використано закони України «Про транспорт»,  «Про міський електричний транспорт», «Про благоустрій населених пунктів», Державна програма розвитку міського електричного транспорту на 2007-2017 роки, затверджена Постановою Кабінету Міністрів України від 24 липня 2013 року № 601, та інші законодавчі, підзаконні та нормативно-методологічні акти.</w:t>
      </w:r>
    </w:p>
    <w:p w:rsidR="00BD71D9" w:rsidRDefault="00BD71D9" w:rsidP="00BD71D9">
      <w:pPr>
        <w:pStyle w:val="Standard"/>
        <w:ind w:firstLine="709"/>
        <w:jc w:val="both"/>
        <w:rPr>
          <w:rFonts w:cs="Times New Roman"/>
          <w:color w:val="auto"/>
          <w:lang w:val="uk-UA"/>
        </w:rPr>
      </w:pPr>
      <w:r>
        <w:rPr>
          <w:rFonts w:cs="Times New Roman"/>
          <w:color w:val="auto"/>
          <w:lang w:val="uk-UA"/>
        </w:rPr>
        <w:t>У Програмі застосовуються наступні терміни та поняття:</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1) </w:t>
      </w:r>
      <w:r>
        <w:rPr>
          <w:rFonts w:cs="Times New Roman"/>
          <w:i/>
          <w:color w:val="auto"/>
          <w:lang w:val="uk-UA"/>
        </w:rPr>
        <w:t>Діяльність у сфері міського електричного транспорту</w:t>
      </w:r>
      <w:r>
        <w:rPr>
          <w:rFonts w:cs="Times New Roman"/>
          <w:color w:val="auto"/>
          <w:lang w:val="uk-UA"/>
        </w:rPr>
        <w:t xml:space="preserve"> – здійснення комплексу робіт і заходів, пов'язаних з підготовкою, організацією та наданням транспортних послуг тролейбусами;</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2) </w:t>
      </w:r>
      <w:r>
        <w:rPr>
          <w:rFonts w:cs="Times New Roman"/>
          <w:i/>
          <w:color w:val="auto"/>
          <w:lang w:val="uk-UA"/>
        </w:rPr>
        <w:t>Замовники транспортних послуг (замовники)</w:t>
      </w:r>
      <w:r>
        <w:rPr>
          <w:rFonts w:cs="Times New Roman"/>
          <w:color w:val="auto"/>
          <w:lang w:val="uk-UA"/>
        </w:rPr>
        <w:t xml:space="preserve"> – місцеві органи виконавчої влади, органи місцевого самоврядування та/або уповноважені ним юридичні особи, які замовляють транспортні послуги;</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3) </w:t>
      </w:r>
      <w:r>
        <w:rPr>
          <w:rFonts w:cs="Times New Roman"/>
          <w:i/>
          <w:color w:val="auto"/>
          <w:lang w:val="uk-UA"/>
        </w:rPr>
        <w:t>Маршрут (лінія)</w:t>
      </w:r>
      <w:r>
        <w:rPr>
          <w:rFonts w:cs="Times New Roman"/>
          <w:color w:val="auto"/>
          <w:lang w:val="uk-UA"/>
        </w:rPr>
        <w:t xml:space="preserve"> – напрямок руху тролейбуса за встановленим розкладом між визначеними та відповідно обладнаними пунктами на зупинках;</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4) </w:t>
      </w:r>
      <w:r>
        <w:rPr>
          <w:rFonts w:cs="Times New Roman"/>
          <w:i/>
          <w:color w:val="auto"/>
          <w:lang w:val="uk-UA"/>
        </w:rPr>
        <w:t>Міський електричний транспорт</w:t>
      </w:r>
      <w:r>
        <w:rPr>
          <w:rFonts w:cs="Times New Roman"/>
          <w:color w:val="auto"/>
          <w:lang w:val="uk-UA"/>
        </w:rPr>
        <w:t xml:space="preserve"> – складова частина єдиної транспортної системи, призначена для перевезення громадян тролейбусами по маршрутах (лініях) відповідно до вимог життєзабезпечення населених пунктів;</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5) </w:t>
      </w:r>
      <w:r>
        <w:rPr>
          <w:rFonts w:cs="Times New Roman"/>
          <w:i/>
          <w:color w:val="auto"/>
          <w:lang w:val="uk-UA"/>
        </w:rPr>
        <w:t>Об'єкти міського електричного транспорту</w:t>
      </w:r>
      <w:r>
        <w:rPr>
          <w:rFonts w:cs="Times New Roman"/>
          <w:color w:val="auto"/>
          <w:lang w:val="uk-UA"/>
        </w:rPr>
        <w:t xml:space="preserve"> – рухомий склад, контактні мережі, тягові підстанції, а також споруди, призначені для забезпечення надання транспортних послуг;</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6) </w:t>
      </w:r>
      <w:r>
        <w:rPr>
          <w:rFonts w:cs="Times New Roman"/>
          <w:i/>
          <w:color w:val="auto"/>
          <w:lang w:val="uk-UA"/>
        </w:rPr>
        <w:t>Пасажир</w:t>
      </w:r>
      <w:r>
        <w:rPr>
          <w:rFonts w:cs="Times New Roman"/>
          <w:color w:val="auto"/>
          <w:lang w:val="uk-UA"/>
        </w:rPr>
        <w:t xml:space="preserve"> – фізична особа, яка користується транспортним засобом, перебуваючи в ньому, але не причетна до керування ним;</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7) </w:t>
      </w:r>
      <w:r>
        <w:rPr>
          <w:rFonts w:cs="Times New Roman"/>
          <w:i/>
          <w:color w:val="auto"/>
          <w:lang w:val="uk-UA"/>
        </w:rPr>
        <w:t>Одиниця транспортної роботи</w:t>
      </w:r>
      <w:r>
        <w:rPr>
          <w:rFonts w:cs="Times New Roman"/>
          <w:color w:val="auto"/>
          <w:lang w:val="uk-UA"/>
        </w:rPr>
        <w:t xml:space="preserve"> – пробіг однієї одиниці рухомого складу міського електричного транспорту з пасажирами на відстань в один кілометр (</w:t>
      </w:r>
      <w:proofErr w:type="spellStart"/>
      <w:r>
        <w:rPr>
          <w:rFonts w:cs="Times New Roman"/>
          <w:color w:val="auto"/>
          <w:lang w:val="uk-UA"/>
        </w:rPr>
        <w:t>тролейбусо-кілометр</w:t>
      </w:r>
      <w:proofErr w:type="spellEnd"/>
      <w:r>
        <w:rPr>
          <w:rFonts w:cs="Times New Roman"/>
          <w:color w:val="auto"/>
          <w:lang w:val="uk-UA"/>
        </w:rPr>
        <w:t xml:space="preserve">); </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 8) </w:t>
      </w:r>
      <w:r>
        <w:rPr>
          <w:rFonts w:cs="Times New Roman"/>
          <w:i/>
          <w:color w:val="auto"/>
          <w:lang w:val="uk-UA"/>
        </w:rPr>
        <w:t>Перевізник</w:t>
      </w:r>
      <w:r>
        <w:rPr>
          <w:rFonts w:cs="Times New Roman"/>
          <w:color w:val="auto"/>
          <w:lang w:val="uk-UA"/>
        </w:rPr>
        <w:t xml:space="preserve"> – юридична особа, яка в установленому законодавством порядку надає транспортні послуги, здійсняючи експлуатацію та утримання об'єктів міського електричного транспорту;</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9) </w:t>
      </w:r>
      <w:r>
        <w:rPr>
          <w:rFonts w:cs="Times New Roman"/>
          <w:i/>
          <w:color w:val="auto"/>
          <w:lang w:val="uk-UA"/>
        </w:rPr>
        <w:t>Рухомий склад</w:t>
      </w:r>
      <w:r>
        <w:rPr>
          <w:rFonts w:cs="Times New Roman"/>
          <w:color w:val="auto"/>
          <w:lang w:val="uk-UA"/>
        </w:rPr>
        <w:t xml:space="preserve"> – тролейбуси;</w:t>
      </w:r>
    </w:p>
    <w:p w:rsidR="00BD71D9" w:rsidRDefault="00BD71D9" w:rsidP="00BD71D9">
      <w:pPr>
        <w:pStyle w:val="Standard"/>
        <w:ind w:firstLine="709"/>
        <w:jc w:val="both"/>
        <w:rPr>
          <w:rFonts w:cs="Times New Roman"/>
          <w:color w:val="auto"/>
          <w:lang w:val="uk-UA"/>
        </w:rPr>
      </w:pPr>
      <w:r>
        <w:rPr>
          <w:rFonts w:cs="Times New Roman"/>
          <w:color w:val="auto"/>
          <w:lang w:val="uk-UA"/>
        </w:rPr>
        <w:t xml:space="preserve">10) </w:t>
      </w:r>
      <w:r>
        <w:rPr>
          <w:rFonts w:cs="Times New Roman"/>
          <w:i/>
          <w:color w:val="auto"/>
          <w:lang w:val="uk-UA"/>
        </w:rPr>
        <w:t>Тариф</w:t>
      </w:r>
      <w:r>
        <w:rPr>
          <w:rFonts w:cs="Times New Roman"/>
          <w:color w:val="auto"/>
          <w:lang w:val="uk-UA"/>
        </w:rPr>
        <w:t xml:space="preserve"> – вартісна величина плати за разовий проїзд одного пасажира або перевезення одного місця багажу міським електричним транспортом у межах установленої відстані (зони) або строку;</w:t>
      </w:r>
    </w:p>
    <w:p w:rsidR="00BD71D9" w:rsidRDefault="00BD71D9" w:rsidP="00BD71D9">
      <w:pPr>
        <w:pStyle w:val="Standard"/>
        <w:ind w:firstLine="709"/>
        <w:jc w:val="both"/>
        <w:rPr>
          <w:lang w:val="uk-UA"/>
        </w:rPr>
      </w:pPr>
      <w:r>
        <w:rPr>
          <w:rFonts w:cs="Times New Roman"/>
          <w:color w:val="auto"/>
          <w:lang w:val="uk-UA"/>
        </w:rPr>
        <w:t xml:space="preserve">11) </w:t>
      </w:r>
      <w:r>
        <w:rPr>
          <w:rFonts w:cs="Times New Roman"/>
          <w:i/>
          <w:color w:val="auto"/>
          <w:lang w:val="uk-UA"/>
        </w:rPr>
        <w:t>Транспортні послуги</w:t>
      </w:r>
      <w:r>
        <w:rPr>
          <w:rFonts w:cs="Times New Roman"/>
          <w:color w:val="auto"/>
          <w:lang w:val="uk-UA"/>
        </w:rPr>
        <w:t xml:space="preserve"> – перевезення пасажирів та їх багажу міським електричним транспортом, а також надання інших послуг, пов'язаних з таким перевезенням.</w:t>
      </w:r>
    </w:p>
    <w:p w:rsidR="00BD71D9" w:rsidRDefault="00BD71D9" w:rsidP="00BD71D9">
      <w:pPr>
        <w:ind w:firstLine="709"/>
        <w:jc w:val="center"/>
        <w:rPr>
          <w:lang w:val="uk-UA"/>
        </w:rPr>
      </w:pPr>
    </w:p>
    <w:p w:rsidR="00BD71D9" w:rsidRDefault="00BD71D9" w:rsidP="00BD71D9">
      <w:pPr>
        <w:pStyle w:val="Standard"/>
        <w:ind w:firstLine="709"/>
        <w:jc w:val="center"/>
        <w:rPr>
          <w:b/>
          <w:color w:val="auto"/>
          <w:u w:val="single"/>
          <w:lang w:val="uk-UA"/>
        </w:rPr>
      </w:pPr>
      <w:r>
        <w:rPr>
          <w:b/>
          <w:color w:val="auto"/>
          <w:lang w:val="uk-UA"/>
        </w:rPr>
        <w:t>2.</w:t>
      </w:r>
      <w:r>
        <w:rPr>
          <w:b/>
          <w:bCs/>
          <w:color w:val="auto"/>
          <w:lang w:val="uk-UA"/>
        </w:rPr>
        <w:t xml:space="preserve"> Загальна частина</w:t>
      </w:r>
    </w:p>
    <w:p w:rsidR="00BD71D9" w:rsidRDefault="00BD71D9" w:rsidP="00BD71D9">
      <w:pPr>
        <w:pStyle w:val="Standard"/>
        <w:ind w:firstLine="709"/>
        <w:jc w:val="both"/>
        <w:rPr>
          <w:b/>
          <w:color w:val="auto"/>
          <w:u w:val="single"/>
          <w:lang w:val="uk-UA"/>
        </w:rPr>
      </w:pPr>
    </w:p>
    <w:p w:rsidR="00BD71D9" w:rsidRDefault="00BD71D9" w:rsidP="00BD71D9">
      <w:pPr>
        <w:pStyle w:val="a7"/>
        <w:shd w:val="clear" w:color="auto" w:fill="FCFCFC"/>
        <w:spacing w:before="0" w:after="0" w:line="288" w:lineRule="atLeast"/>
        <w:jc w:val="center"/>
        <w:textAlignment w:val="baseline"/>
        <w:rPr>
          <w:lang w:val="uk-UA"/>
        </w:rPr>
      </w:pPr>
      <w:r>
        <w:rPr>
          <w:bCs/>
          <w:i/>
          <w:lang w:val="uk-UA"/>
        </w:rPr>
        <w:t>Характеристика пасажирських перевезень електротранспортом (тролейбуси)</w:t>
      </w:r>
    </w:p>
    <w:tbl>
      <w:tblPr>
        <w:tblW w:w="0" w:type="auto"/>
        <w:tblInd w:w="125" w:type="dxa"/>
        <w:tblLayout w:type="fixed"/>
        <w:tblLook w:val="0000" w:firstRow="0" w:lastRow="0" w:firstColumn="0" w:lastColumn="0" w:noHBand="0" w:noVBand="0"/>
      </w:tblPr>
      <w:tblGrid>
        <w:gridCol w:w="6519"/>
        <w:gridCol w:w="1842"/>
        <w:gridCol w:w="1184"/>
      </w:tblGrid>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Загальна кількість тролейбусних маршрутів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одиниць</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14</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Загальна протяжність тролейбусних маршрутів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км</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127,22</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Загальна густота тролейбусних маршрутів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км/</w:t>
            </w:r>
            <w:proofErr w:type="spellStart"/>
            <w:r>
              <w:rPr>
                <w:lang w:val="uk-UA"/>
              </w:rPr>
              <w:t>кв.км</w:t>
            </w:r>
            <w:proofErr w:type="spellEnd"/>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1,82</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Загальна кількість машин на маршрутах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одиниць</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43</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Загальна </w:t>
            </w:r>
            <w:proofErr w:type="spellStart"/>
            <w:r>
              <w:rPr>
                <w:lang w:val="uk-UA"/>
              </w:rPr>
              <w:t>пасажиромісткість</w:t>
            </w:r>
            <w:proofErr w:type="spellEnd"/>
            <w:r>
              <w:rPr>
                <w:lang w:val="uk-UA"/>
              </w:rPr>
              <w:t xml:space="preserve"> машин на маршрутах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одиниць</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5700</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в т.ч. для сидіння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одиниць</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1696</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 xml:space="preserve">Середня </w:t>
            </w:r>
            <w:proofErr w:type="spellStart"/>
            <w:r>
              <w:rPr>
                <w:lang w:val="uk-UA"/>
              </w:rPr>
              <w:t>пасажиромісткість</w:t>
            </w:r>
            <w:proofErr w:type="spellEnd"/>
            <w:r>
              <w:rPr>
                <w:lang w:val="uk-UA"/>
              </w:rPr>
              <w:t xml:space="preserve"> машин на маршрутах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місць/машин</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pPr>
            <w:r>
              <w:rPr>
                <w:lang w:val="uk-UA"/>
              </w:rPr>
              <w:t>132</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Середній вік машин, що здійснюють перевезення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років</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17,9</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Кількість тролейбусних зупинок всього</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одиниць</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179</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 xml:space="preserve">в т.ч. </w:t>
            </w:r>
            <w:proofErr w:type="spellStart"/>
            <w:r>
              <w:rPr>
                <w:lang w:val="uk-UA"/>
              </w:rPr>
              <w:t>облаштованих</w:t>
            </w:r>
            <w:proofErr w:type="spellEnd"/>
            <w:r>
              <w:rPr>
                <w:lang w:val="uk-UA"/>
              </w:rPr>
              <w:t xml:space="preserve"> </w:t>
            </w:r>
            <w:proofErr w:type="spellStart"/>
            <w:r>
              <w:rPr>
                <w:lang w:val="uk-UA"/>
              </w:rPr>
              <w:t>зупинковими</w:t>
            </w:r>
            <w:proofErr w:type="spellEnd"/>
            <w:r>
              <w:rPr>
                <w:lang w:val="uk-UA"/>
              </w:rPr>
              <w:t xml:space="preserve"> спорудами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одиниць</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154</w:t>
            </w:r>
          </w:p>
        </w:tc>
      </w:tr>
      <w:tr w:rsidR="00BD71D9" w:rsidTr="003340C4">
        <w:trPr>
          <w:trHeight w:val="225"/>
        </w:trPr>
        <w:tc>
          <w:tcPr>
            <w:tcW w:w="6519"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lastRenderedPageBreak/>
              <w:t xml:space="preserve">Вартість проїзду в тролейбусі </w:t>
            </w:r>
          </w:p>
        </w:tc>
        <w:tc>
          <w:tcPr>
            <w:tcW w:w="1842" w:type="dxa"/>
            <w:tcBorders>
              <w:top w:val="single" w:sz="4" w:space="0" w:color="000000"/>
              <w:left w:val="single" w:sz="4" w:space="0" w:color="000000"/>
              <w:bottom w:val="single" w:sz="4" w:space="0" w:color="000000"/>
            </w:tcBorders>
            <w:shd w:val="clear" w:color="auto" w:fill="auto"/>
            <w:vAlign w:val="bottom"/>
          </w:tcPr>
          <w:p w:rsidR="00BD71D9" w:rsidRDefault="00BD71D9" w:rsidP="003340C4">
            <w:pPr>
              <w:snapToGrid w:val="0"/>
              <w:jc w:val="both"/>
              <w:rPr>
                <w:lang w:val="uk-UA"/>
              </w:rPr>
            </w:pPr>
            <w:r>
              <w:rPr>
                <w:lang w:val="uk-UA"/>
              </w:rPr>
              <w:t>грн.</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71D9" w:rsidRDefault="00BD71D9" w:rsidP="003340C4">
            <w:pPr>
              <w:snapToGrid w:val="0"/>
              <w:jc w:val="both"/>
            </w:pPr>
            <w:r>
              <w:rPr>
                <w:lang w:val="uk-UA"/>
              </w:rPr>
              <w:t>1,5</w:t>
            </w:r>
          </w:p>
        </w:tc>
      </w:tr>
    </w:tbl>
    <w:p w:rsidR="00BD71D9" w:rsidRDefault="00BD71D9" w:rsidP="00BD71D9">
      <w:pPr>
        <w:pStyle w:val="a7"/>
        <w:spacing w:before="0" w:after="0"/>
        <w:ind w:firstLine="709"/>
        <w:jc w:val="both"/>
        <w:rPr>
          <w:lang w:val="uk-UA"/>
        </w:rPr>
      </w:pPr>
    </w:p>
    <w:p w:rsidR="00BD71D9" w:rsidRDefault="00BD71D9" w:rsidP="00BD71D9">
      <w:pPr>
        <w:pStyle w:val="a7"/>
        <w:spacing w:before="0" w:after="0"/>
        <w:ind w:firstLine="709"/>
        <w:jc w:val="both"/>
        <w:rPr>
          <w:lang w:val="uk-UA"/>
        </w:rPr>
      </w:pPr>
      <w:r>
        <w:rPr>
          <w:lang w:val="uk-UA"/>
        </w:rPr>
        <w:t xml:space="preserve">Мережа тролейбусних маршрутів формувалась як визначальна у загальній мережі громадського транспорту міста. Тролейбусні маршрути охоплюють усі основні магістралі і забезпечують основні перевезення між районами міста. Пільгові перевезення тролейбусами забезпечуються на всіх міських маршрутах. </w:t>
      </w:r>
    </w:p>
    <w:p w:rsidR="00BD71D9" w:rsidRDefault="00BD71D9" w:rsidP="00BD71D9">
      <w:pPr>
        <w:pStyle w:val="a7"/>
        <w:spacing w:before="0" w:after="0"/>
        <w:ind w:firstLine="709"/>
        <w:jc w:val="both"/>
        <w:rPr>
          <w:lang w:val="uk-UA"/>
        </w:rPr>
      </w:pPr>
    </w:p>
    <w:p w:rsidR="00BD71D9" w:rsidRDefault="00BD71D9" w:rsidP="00BD71D9">
      <w:pPr>
        <w:spacing w:line="360" w:lineRule="auto"/>
        <w:jc w:val="center"/>
        <w:rPr>
          <w:b/>
          <w:bCs/>
          <w:lang w:val="uk-UA"/>
        </w:rPr>
      </w:pPr>
      <w:r>
        <w:rPr>
          <w:lang w:val="uk-UA"/>
        </w:rPr>
        <w:t>Таблиця 1. План розміщення кількості тролейбусів на маршрутах міста Черкаси</w:t>
      </w:r>
    </w:p>
    <w:tbl>
      <w:tblPr>
        <w:tblW w:w="10147" w:type="dxa"/>
        <w:tblInd w:w="-805" w:type="dxa"/>
        <w:tblLayout w:type="fixed"/>
        <w:tblCellMar>
          <w:top w:w="55" w:type="dxa"/>
          <w:left w:w="55" w:type="dxa"/>
          <w:bottom w:w="55" w:type="dxa"/>
          <w:right w:w="55" w:type="dxa"/>
        </w:tblCellMar>
        <w:tblLook w:val="0000" w:firstRow="0" w:lastRow="0" w:firstColumn="0" w:lastColumn="0" w:noHBand="0" w:noVBand="0"/>
      </w:tblPr>
      <w:tblGrid>
        <w:gridCol w:w="1384"/>
        <w:gridCol w:w="3600"/>
        <w:gridCol w:w="1170"/>
        <w:gridCol w:w="1230"/>
        <w:gridCol w:w="1560"/>
        <w:gridCol w:w="1203"/>
      </w:tblGrid>
      <w:tr w:rsidR="00BD71D9" w:rsidTr="00BD71D9">
        <w:trPr>
          <w:cantSplit/>
          <w:trHeight w:hRule="exact" w:val="364"/>
        </w:trPr>
        <w:tc>
          <w:tcPr>
            <w:tcW w:w="1384" w:type="dxa"/>
            <w:vMerge w:val="restart"/>
            <w:tcBorders>
              <w:top w:val="single" w:sz="1" w:space="0" w:color="000000"/>
              <w:left w:val="single" w:sz="1" w:space="0" w:color="000000"/>
              <w:bottom w:val="single" w:sz="1" w:space="0" w:color="000000"/>
            </w:tcBorders>
            <w:shd w:val="clear" w:color="auto" w:fill="00CCCC"/>
          </w:tcPr>
          <w:p w:rsidR="00BD71D9" w:rsidRDefault="00BD71D9" w:rsidP="003340C4">
            <w:pPr>
              <w:pStyle w:val="aa"/>
              <w:snapToGrid w:val="0"/>
              <w:jc w:val="center"/>
              <w:rPr>
                <w:b/>
                <w:bCs/>
                <w:lang w:val="uk-UA"/>
              </w:rPr>
            </w:pPr>
            <w:r>
              <w:rPr>
                <w:b/>
                <w:bCs/>
                <w:lang w:val="uk-UA"/>
              </w:rPr>
              <w:t>Номер</w:t>
            </w:r>
          </w:p>
        </w:tc>
        <w:tc>
          <w:tcPr>
            <w:tcW w:w="3600" w:type="dxa"/>
            <w:vMerge w:val="restart"/>
            <w:tcBorders>
              <w:top w:val="single" w:sz="1" w:space="0" w:color="000000"/>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b/>
                <w:bCs/>
                <w:lang w:val="uk-UA"/>
              </w:rPr>
              <w:t>Найменування маршруту</w:t>
            </w:r>
          </w:p>
        </w:tc>
        <w:tc>
          <w:tcPr>
            <w:tcW w:w="2400" w:type="dxa"/>
            <w:gridSpan w:val="2"/>
            <w:tcBorders>
              <w:top w:val="single" w:sz="1" w:space="0" w:color="000000"/>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У робочі дні</w:t>
            </w:r>
          </w:p>
        </w:tc>
        <w:tc>
          <w:tcPr>
            <w:tcW w:w="2763" w:type="dxa"/>
            <w:gridSpan w:val="2"/>
            <w:tcBorders>
              <w:top w:val="single" w:sz="1" w:space="0" w:color="000000"/>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У вихідні дні</w:t>
            </w:r>
          </w:p>
        </w:tc>
      </w:tr>
      <w:tr w:rsidR="00BD71D9" w:rsidTr="00BD71D9">
        <w:trPr>
          <w:cantSplit/>
        </w:trPr>
        <w:tc>
          <w:tcPr>
            <w:tcW w:w="1384" w:type="dxa"/>
            <w:vMerge/>
            <w:tcBorders>
              <w:top w:val="single" w:sz="1" w:space="0" w:color="000000"/>
              <w:left w:val="single" w:sz="1" w:space="0" w:color="000000"/>
              <w:bottom w:val="single" w:sz="1" w:space="0" w:color="000000"/>
            </w:tcBorders>
            <w:shd w:val="clear" w:color="auto" w:fill="00CCCC"/>
          </w:tcPr>
          <w:p w:rsidR="00BD71D9" w:rsidRDefault="00BD71D9" w:rsidP="003340C4">
            <w:pPr>
              <w:snapToGrid w:val="0"/>
              <w:rPr>
                <w:lang w:val="uk-UA"/>
              </w:rPr>
            </w:pPr>
          </w:p>
        </w:tc>
        <w:tc>
          <w:tcPr>
            <w:tcW w:w="3600" w:type="dxa"/>
            <w:vMerge/>
            <w:tcBorders>
              <w:top w:val="single" w:sz="1" w:space="0" w:color="000000"/>
              <w:left w:val="single" w:sz="1" w:space="0" w:color="000000"/>
              <w:bottom w:val="single" w:sz="1" w:space="0" w:color="000000"/>
            </w:tcBorders>
            <w:shd w:val="clear" w:color="auto" w:fill="auto"/>
          </w:tcPr>
          <w:p w:rsidR="00BD71D9" w:rsidRDefault="00BD71D9" w:rsidP="003340C4">
            <w:pPr>
              <w:snapToGrid w:val="0"/>
              <w:rPr>
                <w:lang w:val="uk-UA"/>
              </w:rPr>
            </w:pP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Кількість машин</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 xml:space="preserve">Інтервал руху, </w:t>
            </w:r>
            <w:proofErr w:type="spellStart"/>
            <w:r>
              <w:rPr>
                <w:lang w:val="uk-UA"/>
              </w:rPr>
              <w:t>хв</w:t>
            </w:r>
            <w:proofErr w:type="spellEnd"/>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Кількість машин</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 xml:space="preserve">Інтервал руху, </w:t>
            </w:r>
            <w:proofErr w:type="spellStart"/>
            <w:r>
              <w:rPr>
                <w:lang w:val="uk-UA"/>
              </w:rPr>
              <w:t>хв</w:t>
            </w:r>
            <w:proofErr w:type="spellEnd"/>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1/1А</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«ЧЛФЗ Аврора» (вул. </w:t>
            </w:r>
            <w:proofErr w:type="spellStart"/>
            <w:r>
              <w:rPr>
                <w:lang w:val="uk-UA"/>
              </w:rPr>
              <w:t>Пацаєва</w:t>
            </w:r>
            <w:proofErr w:type="spellEnd"/>
            <w:r>
              <w:rPr>
                <w:lang w:val="uk-UA"/>
              </w:rPr>
              <w:t>)- санаторій «Україна»</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3</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30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2</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«вул. </w:t>
            </w:r>
            <w:proofErr w:type="spellStart"/>
            <w:r>
              <w:rPr>
                <w:lang w:val="uk-UA"/>
              </w:rPr>
              <w:t>Пацаєва</w:t>
            </w:r>
            <w:proofErr w:type="spellEnd"/>
            <w:r>
              <w:rPr>
                <w:lang w:val="uk-UA"/>
              </w:rPr>
              <w:t xml:space="preserve"> — АТЗТ «ЧШК»</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75</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75</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3</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«Залізничний вокзал - санаторій «Україна»</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2</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40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2</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40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4</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«Тролейбусний парк» -             вул. Генерала </w:t>
            </w:r>
            <w:proofErr w:type="spellStart"/>
            <w:r>
              <w:rPr>
                <w:lang w:val="uk-UA"/>
              </w:rPr>
              <w:t>Момота</w:t>
            </w:r>
            <w:proofErr w:type="spellEnd"/>
            <w:r>
              <w:rPr>
                <w:lang w:val="uk-UA"/>
              </w:rPr>
              <w:t>»</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120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120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4А</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«Залізничний вокзал -               вул. Генерала </w:t>
            </w:r>
            <w:proofErr w:type="spellStart"/>
            <w:r>
              <w:rPr>
                <w:lang w:val="uk-UA"/>
              </w:rPr>
              <w:t>Момота</w:t>
            </w:r>
            <w:proofErr w:type="spellEnd"/>
            <w:r>
              <w:rPr>
                <w:lang w:val="uk-UA"/>
              </w:rPr>
              <w:t>»</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70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7</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«Тролейбусний парк» -                   вул. </w:t>
            </w:r>
            <w:proofErr w:type="spellStart"/>
            <w:r>
              <w:rPr>
                <w:lang w:val="uk-UA"/>
              </w:rPr>
              <w:t>Можайського</w:t>
            </w:r>
            <w:proofErr w:type="spellEnd"/>
            <w:r>
              <w:rPr>
                <w:lang w:val="uk-UA"/>
              </w:rPr>
              <w:t>»</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2</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40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3</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30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7А</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«Тролейбусний парк» - </w:t>
            </w:r>
          </w:p>
          <w:p w:rsidR="00BD71D9" w:rsidRDefault="00BD71D9" w:rsidP="003340C4">
            <w:pPr>
              <w:pStyle w:val="aa"/>
              <w:snapToGrid w:val="0"/>
              <w:rPr>
                <w:lang w:val="uk-UA"/>
              </w:rPr>
            </w:pPr>
            <w:r>
              <w:rPr>
                <w:lang w:val="uk-UA"/>
              </w:rPr>
              <w:t>санаторій «Україна»</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13</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8-10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8</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«ЧЛФЗ Аврора» - </w:t>
            </w:r>
            <w:proofErr w:type="spellStart"/>
            <w:r>
              <w:rPr>
                <w:lang w:val="uk-UA"/>
              </w:rPr>
              <w:t>вул.Руставі</w:t>
            </w:r>
            <w:proofErr w:type="spellEnd"/>
            <w:r>
              <w:rPr>
                <w:lang w:val="uk-UA"/>
              </w:rPr>
              <w:t>»</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135</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135</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8Р</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«ЧЛФЗ Аврора» - Аеропорт»</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110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110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10</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«Річковий вокзал — </w:t>
            </w:r>
          </w:p>
          <w:p w:rsidR="00BD71D9" w:rsidRDefault="00BD71D9" w:rsidP="003340C4">
            <w:pPr>
              <w:pStyle w:val="aa"/>
              <w:snapToGrid w:val="0"/>
              <w:rPr>
                <w:lang w:val="uk-UA"/>
              </w:rPr>
            </w:pPr>
            <w:r>
              <w:rPr>
                <w:lang w:val="uk-UA"/>
              </w:rPr>
              <w:t xml:space="preserve">вул. О. </w:t>
            </w:r>
            <w:proofErr w:type="spellStart"/>
            <w:r>
              <w:rPr>
                <w:lang w:val="uk-UA"/>
              </w:rPr>
              <w:t>Теліги</w:t>
            </w:r>
            <w:proofErr w:type="spellEnd"/>
            <w:r>
              <w:rPr>
                <w:lang w:val="uk-UA"/>
              </w:rPr>
              <w:t>»</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9</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3</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30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14</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 xml:space="preserve">«вул. </w:t>
            </w:r>
            <w:proofErr w:type="spellStart"/>
            <w:r>
              <w:rPr>
                <w:lang w:val="uk-UA"/>
              </w:rPr>
              <w:t>Онопрієнка</w:t>
            </w:r>
            <w:proofErr w:type="spellEnd"/>
            <w:r>
              <w:rPr>
                <w:lang w:val="uk-UA"/>
              </w:rPr>
              <w:t xml:space="preserve"> - Аеропорт»</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80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80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50</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«Вантажний порт - Аеропорт»</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100</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1/0</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100</w:t>
            </w:r>
          </w:p>
        </w:tc>
      </w:tr>
      <w:tr w:rsidR="00BD71D9" w:rsidTr="00BD71D9">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lang w:val="uk-UA"/>
              </w:rPr>
            </w:pPr>
            <w:r>
              <w:rPr>
                <w:b/>
                <w:bCs/>
                <w:lang w:val="uk-UA"/>
              </w:rPr>
              <w:t>Спец.(№6)</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lang w:val="uk-UA"/>
              </w:rPr>
            </w:pPr>
            <w:r>
              <w:rPr>
                <w:lang w:val="uk-UA"/>
              </w:rPr>
              <w:t>Спецрейси на замовлення ПАТ «Азот»</w:t>
            </w:r>
          </w:p>
        </w:tc>
        <w:tc>
          <w:tcPr>
            <w:tcW w:w="117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5</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w:t>
            </w:r>
          </w:p>
        </w:tc>
        <w:tc>
          <w:tcPr>
            <w:tcW w:w="1560" w:type="dxa"/>
            <w:tcBorders>
              <w:left w:val="single" w:sz="1" w:space="0" w:color="000000"/>
              <w:bottom w:val="single" w:sz="1" w:space="0" w:color="000000"/>
            </w:tcBorders>
            <w:shd w:val="clear" w:color="auto" w:fill="auto"/>
          </w:tcPr>
          <w:p w:rsidR="00BD71D9" w:rsidRDefault="00BD71D9" w:rsidP="003340C4">
            <w:pPr>
              <w:pStyle w:val="aa"/>
              <w:snapToGrid w:val="0"/>
              <w:jc w:val="center"/>
              <w:rPr>
                <w:lang w:val="uk-UA"/>
              </w:rPr>
            </w:pPr>
            <w:r>
              <w:rPr>
                <w:lang w:val="uk-UA"/>
              </w:rPr>
              <w:t>1</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pPr>
            <w:r>
              <w:rPr>
                <w:lang w:val="uk-UA"/>
              </w:rPr>
              <w:t>—</w:t>
            </w:r>
          </w:p>
        </w:tc>
      </w:tr>
      <w:tr w:rsidR="00BD71D9" w:rsidTr="00BD71D9">
        <w:trPr>
          <w:trHeight w:val="212"/>
        </w:trPr>
        <w:tc>
          <w:tcPr>
            <w:tcW w:w="1384" w:type="dxa"/>
            <w:tcBorders>
              <w:left w:val="single" w:sz="1" w:space="0" w:color="000000"/>
              <w:bottom w:val="single" w:sz="1" w:space="0" w:color="000000"/>
            </w:tcBorders>
            <w:shd w:val="clear" w:color="auto" w:fill="00CCCC"/>
          </w:tcPr>
          <w:p w:rsidR="00BD71D9" w:rsidRDefault="00BD71D9" w:rsidP="003340C4">
            <w:pPr>
              <w:pStyle w:val="aa"/>
              <w:snapToGrid w:val="0"/>
              <w:jc w:val="center"/>
              <w:rPr>
                <w:b/>
                <w:bCs/>
                <w:lang w:val="uk-UA"/>
              </w:rPr>
            </w:pPr>
            <w:r>
              <w:rPr>
                <w:b/>
                <w:bCs/>
                <w:lang w:val="uk-UA"/>
              </w:rPr>
              <w:t>Всього</w:t>
            </w:r>
          </w:p>
        </w:tc>
        <w:tc>
          <w:tcPr>
            <w:tcW w:w="3600" w:type="dxa"/>
            <w:tcBorders>
              <w:left w:val="single" w:sz="1" w:space="0" w:color="000000"/>
              <w:bottom w:val="single" w:sz="1" w:space="0" w:color="000000"/>
            </w:tcBorders>
            <w:shd w:val="clear" w:color="auto" w:fill="auto"/>
          </w:tcPr>
          <w:p w:rsidR="00BD71D9" w:rsidRDefault="00BD71D9" w:rsidP="003340C4">
            <w:pPr>
              <w:pStyle w:val="aa"/>
              <w:snapToGrid w:val="0"/>
              <w:rPr>
                <w:b/>
                <w:bCs/>
                <w:lang w:val="uk-UA"/>
              </w:rPr>
            </w:pPr>
          </w:p>
        </w:tc>
        <w:tc>
          <w:tcPr>
            <w:tcW w:w="1170" w:type="dxa"/>
            <w:tcBorders>
              <w:left w:val="single" w:sz="1" w:space="0" w:color="000000"/>
              <w:bottom w:val="single" w:sz="1" w:space="0" w:color="000000"/>
            </w:tcBorders>
            <w:shd w:val="clear" w:color="auto" w:fill="auto"/>
          </w:tcPr>
          <w:p w:rsidR="00BD71D9" w:rsidRDefault="00BD71D9" w:rsidP="003340C4">
            <w:pPr>
              <w:pStyle w:val="aa"/>
              <w:shd w:val="clear" w:color="auto" w:fill="FF3366"/>
              <w:snapToGrid w:val="0"/>
              <w:jc w:val="center"/>
              <w:rPr>
                <w:b/>
                <w:bCs/>
                <w:lang w:val="uk-UA"/>
              </w:rPr>
            </w:pPr>
            <w:r>
              <w:rPr>
                <w:b/>
                <w:bCs/>
                <w:lang w:val="uk-UA"/>
              </w:rPr>
              <w:t>48</w:t>
            </w:r>
          </w:p>
        </w:tc>
        <w:tc>
          <w:tcPr>
            <w:tcW w:w="1230" w:type="dxa"/>
            <w:tcBorders>
              <w:left w:val="single" w:sz="1" w:space="0" w:color="000000"/>
              <w:bottom w:val="single" w:sz="1" w:space="0" w:color="000000"/>
            </w:tcBorders>
            <w:shd w:val="clear" w:color="auto" w:fill="auto"/>
          </w:tcPr>
          <w:p w:rsidR="00BD71D9" w:rsidRDefault="00BD71D9" w:rsidP="003340C4">
            <w:pPr>
              <w:pStyle w:val="aa"/>
              <w:snapToGrid w:val="0"/>
              <w:jc w:val="center"/>
              <w:rPr>
                <w:b/>
                <w:bCs/>
                <w:lang w:val="uk-UA"/>
              </w:rPr>
            </w:pPr>
          </w:p>
        </w:tc>
        <w:tc>
          <w:tcPr>
            <w:tcW w:w="1560" w:type="dxa"/>
            <w:tcBorders>
              <w:left w:val="single" w:sz="1" w:space="0" w:color="000000"/>
              <w:bottom w:val="single" w:sz="1" w:space="0" w:color="000000"/>
            </w:tcBorders>
            <w:shd w:val="clear" w:color="auto" w:fill="auto"/>
          </w:tcPr>
          <w:p w:rsidR="00BD71D9" w:rsidRDefault="00BD71D9" w:rsidP="003340C4">
            <w:pPr>
              <w:pStyle w:val="aa"/>
              <w:shd w:val="clear" w:color="auto" w:fill="FF3366"/>
              <w:snapToGrid w:val="0"/>
              <w:jc w:val="center"/>
              <w:rPr>
                <w:b/>
                <w:bCs/>
                <w:lang w:val="uk-UA"/>
              </w:rPr>
            </w:pPr>
            <w:proofErr w:type="spellStart"/>
            <w:r>
              <w:rPr>
                <w:b/>
                <w:bCs/>
                <w:lang w:val="uk-UA"/>
              </w:rPr>
              <w:t>Сб</w:t>
            </w:r>
            <w:proofErr w:type="spellEnd"/>
            <w:r>
              <w:rPr>
                <w:b/>
                <w:bCs/>
                <w:lang w:val="uk-UA"/>
              </w:rPr>
              <w:t xml:space="preserve"> 18/ </w:t>
            </w:r>
            <w:proofErr w:type="spellStart"/>
            <w:r>
              <w:rPr>
                <w:b/>
                <w:bCs/>
                <w:lang w:val="uk-UA"/>
              </w:rPr>
              <w:t>Нд</w:t>
            </w:r>
            <w:proofErr w:type="spellEnd"/>
            <w:r>
              <w:rPr>
                <w:b/>
                <w:bCs/>
                <w:lang w:val="uk-UA"/>
              </w:rPr>
              <w:t xml:space="preserve"> 15</w:t>
            </w:r>
          </w:p>
        </w:tc>
        <w:tc>
          <w:tcPr>
            <w:tcW w:w="1203" w:type="dxa"/>
            <w:tcBorders>
              <w:left w:val="single" w:sz="1" w:space="0" w:color="000000"/>
              <w:bottom w:val="single" w:sz="1" w:space="0" w:color="000000"/>
              <w:right w:val="single" w:sz="1" w:space="0" w:color="000000"/>
            </w:tcBorders>
            <w:shd w:val="clear" w:color="auto" w:fill="auto"/>
          </w:tcPr>
          <w:p w:rsidR="00BD71D9" w:rsidRDefault="00BD71D9" w:rsidP="003340C4">
            <w:pPr>
              <w:pStyle w:val="aa"/>
              <w:snapToGrid w:val="0"/>
              <w:jc w:val="center"/>
              <w:rPr>
                <w:b/>
                <w:bCs/>
                <w:lang w:val="uk-UA"/>
              </w:rPr>
            </w:pPr>
          </w:p>
        </w:tc>
      </w:tr>
    </w:tbl>
    <w:p w:rsidR="00BD71D9" w:rsidRDefault="00BD71D9" w:rsidP="00BD71D9">
      <w:pPr>
        <w:spacing w:line="360" w:lineRule="auto"/>
        <w:ind w:firstLine="990"/>
        <w:jc w:val="both"/>
        <w:rPr>
          <w:sz w:val="28"/>
          <w:szCs w:val="28"/>
          <w:lang w:val="uk-UA"/>
        </w:rPr>
      </w:pPr>
    </w:p>
    <w:p w:rsidR="00BD71D9" w:rsidRDefault="00BD71D9" w:rsidP="00BD71D9">
      <w:pPr>
        <w:tabs>
          <w:tab w:val="left" w:pos="2880"/>
        </w:tabs>
        <w:spacing w:line="360" w:lineRule="auto"/>
        <w:ind w:left="360"/>
        <w:jc w:val="center"/>
        <w:rPr>
          <w:b/>
          <w:bCs/>
          <w:sz w:val="28"/>
          <w:szCs w:val="28"/>
          <w:lang w:val="uk-UA"/>
        </w:rPr>
      </w:pPr>
    </w:p>
    <w:p w:rsidR="00BD71D9" w:rsidRDefault="00BD71D9" w:rsidP="00BD71D9">
      <w:pPr>
        <w:tabs>
          <w:tab w:val="left" w:pos="2880"/>
        </w:tabs>
        <w:spacing w:line="360" w:lineRule="auto"/>
        <w:ind w:left="360"/>
        <w:jc w:val="center"/>
        <w:rPr>
          <w:b/>
          <w:bCs/>
          <w:sz w:val="28"/>
          <w:szCs w:val="28"/>
          <w:lang w:val="uk-UA"/>
        </w:rPr>
      </w:pPr>
    </w:p>
    <w:p w:rsidR="00BD71D9" w:rsidRDefault="00BD71D9" w:rsidP="00BD71D9">
      <w:pPr>
        <w:spacing w:line="360" w:lineRule="auto"/>
        <w:ind w:firstLine="915"/>
        <w:jc w:val="both"/>
        <w:rPr>
          <w:sz w:val="28"/>
          <w:szCs w:val="28"/>
          <w:lang w:val="uk-UA"/>
        </w:rPr>
      </w:pPr>
    </w:p>
    <w:p w:rsidR="00BD71D9" w:rsidRDefault="00BD71D9" w:rsidP="00BD71D9">
      <w:pPr>
        <w:spacing w:line="100" w:lineRule="atLeast"/>
        <w:jc w:val="center"/>
        <w:rPr>
          <w:b/>
          <w:bCs/>
          <w:lang w:val="uk-UA"/>
        </w:rPr>
      </w:pPr>
    </w:p>
    <w:p w:rsidR="00BD71D9" w:rsidRDefault="00BD71D9" w:rsidP="00BD71D9">
      <w:pPr>
        <w:spacing w:line="360" w:lineRule="auto"/>
        <w:ind w:firstLine="915"/>
        <w:jc w:val="both"/>
        <w:rPr>
          <w:sz w:val="28"/>
          <w:szCs w:val="28"/>
          <w:lang w:val="uk-UA"/>
        </w:rPr>
      </w:pPr>
    </w:p>
    <w:p w:rsidR="00BD71D9" w:rsidRDefault="00BD71D9" w:rsidP="00BD71D9">
      <w:pPr>
        <w:spacing w:line="360" w:lineRule="auto"/>
        <w:ind w:firstLine="915"/>
        <w:jc w:val="both"/>
        <w:rPr>
          <w:sz w:val="28"/>
          <w:szCs w:val="28"/>
          <w:lang w:val="uk-UA"/>
        </w:rPr>
      </w:pPr>
    </w:p>
    <w:p w:rsidR="00BD71D9" w:rsidRDefault="00BD71D9" w:rsidP="00BD71D9">
      <w:pPr>
        <w:spacing w:line="360" w:lineRule="auto"/>
        <w:ind w:firstLine="915"/>
        <w:jc w:val="both"/>
        <w:rPr>
          <w:sz w:val="28"/>
          <w:szCs w:val="28"/>
          <w:lang w:val="uk-UA"/>
        </w:rPr>
      </w:pPr>
    </w:p>
    <w:p w:rsidR="00BD71D9" w:rsidRDefault="00BD71D9" w:rsidP="00BD71D9">
      <w:pPr>
        <w:spacing w:line="360" w:lineRule="auto"/>
        <w:ind w:firstLine="915"/>
        <w:jc w:val="both"/>
        <w:rPr>
          <w:sz w:val="28"/>
          <w:szCs w:val="28"/>
          <w:lang w:val="uk-UA"/>
        </w:rPr>
      </w:pPr>
    </w:p>
    <w:p w:rsidR="00BD71D9" w:rsidRDefault="00BD71D9" w:rsidP="00BD71D9">
      <w:pPr>
        <w:spacing w:line="360" w:lineRule="auto"/>
        <w:ind w:firstLine="915"/>
        <w:jc w:val="both"/>
        <w:rPr>
          <w:sz w:val="28"/>
          <w:szCs w:val="28"/>
          <w:lang w:val="uk-UA"/>
        </w:rPr>
      </w:pPr>
    </w:p>
    <w:p w:rsidR="00BD71D9" w:rsidRDefault="00A05389" w:rsidP="00BD71D9">
      <w:pPr>
        <w:spacing w:line="360" w:lineRule="auto"/>
        <w:ind w:firstLine="915"/>
        <w:jc w:val="both"/>
        <w:rPr>
          <w:sz w:val="28"/>
          <w:szCs w:val="28"/>
          <w:lang w:val="uk-UA"/>
        </w:rPr>
      </w:pPr>
      <w:r>
        <w:rPr>
          <w:noProof/>
        </w:rPr>
        <w:drawing>
          <wp:anchor distT="0" distB="0" distL="114935" distR="114935" simplePos="0" relativeHeight="251659264" behindDoc="1" locked="0" layoutInCell="1" allowOverlap="1" wp14:anchorId="1452740F" wp14:editId="3A3B1BDF">
            <wp:simplePos x="0" y="0"/>
            <wp:positionH relativeFrom="column">
              <wp:posOffset>236855</wp:posOffset>
            </wp:positionH>
            <wp:positionV relativeFrom="paragraph">
              <wp:posOffset>-360680</wp:posOffset>
            </wp:positionV>
            <wp:extent cx="5311775" cy="375602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1775" cy="3756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71D9" w:rsidRDefault="00BD71D9" w:rsidP="00BD71D9">
      <w:pPr>
        <w:spacing w:line="360" w:lineRule="auto"/>
        <w:ind w:firstLine="915"/>
        <w:jc w:val="both"/>
        <w:rPr>
          <w:sz w:val="28"/>
          <w:szCs w:val="28"/>
          <w:lang w:val="uk-UA"/>
        </w:rPr>
      </w:pPr>
    </w:p>
    <w:p w:rsidR="00BD71D9" w:rsidRDefault="00BD71D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A05389" w:rsidRDefault="00A05389" w:rsidP="00BD71D9">
      <w:pPr>
        <w:ind w:firstLine="915"/>
        <w:jc w:val="both"/>
        <w:rPr>
          <w:lang w:val="uk-UA"/>
        </w:rPr>
      </w:pPr>
    </w:p>
    <w:p w:rsidR="00BD71D9" w:rsidRDefault="00BD71D9" w:rsidP="00BD71D9">
      <w:pPr>
        <w:ind w:firstLine="915"/>
        <w:jc w:val="both"/>
        <w:rPr>
          <w:lang w:val="uk-UA"/>
        </w:rPr>
      </w:pPr>
      <w:r>
        <w:rPr>
          <w:lang w:val="uk-UA"/>
        </w:rPr>
        <w:t xml:space="preserve">Підприємство  обслуговує   14     маршрутів, річний   пробіг електротранспорту на рік становить близько 2 млн. </w:t>
      </w:r>
      <w:proofErr w:type="spellStart"/>
      <w:r>
        <w:rPr>
          <w:lang w:val="uk-UA"/>
        </w:rPr>
        <w:t>маш</w:t>
      </w:r>
      <w:proofErr w:type="spellEnd"/>
      <w:r>
        <w:rPr>
          <w:lang w:val="uk-UA"/>
        </w:rPr>
        <w:t xml:space="preserve">. км. </w:t>
      </w:r>
    </w:p>
    <w:p w:rsidR="00BD71D9" w:rsidRDefault="00BD71D9" w:rsidP="00BD71D9">
      <w:pPr>
        <w:pStyle w:val="Standard"/>
        <w:ind w:firstLine="709"/>
        <w:jc w:val="both"/>
        <w:rPr>
          <w:color w:val="auto"/>
          <w:lang w:val="uk-UA"/>
        </w:rPr>
      </w:pPr>
      <w:r>
        <w:rPr>
          <w:color w:val="auto"/>
          <w:lang w:val="uk-UA"/>
        </w:rPr>
        <w:t xml:space="preserve">Станом на 01.09.2016 року на балансі підприємства обліковується 100 тролейбусів, в тому числі пасажирських – 93, учбових – 4, спеціальних – 3. Середній вік пасажирських машин  складає 17,9 років. З 93 пасажирських тролейбусів, що перебувають на балансі підприємства, 72% відпрацювали свій нормативний ресурс експлуатації. 65 одиниць рухомого складу потребує капітального ремонту. </w:t>
      </w:r>
    </w:p>
    <w:p w:rsidR="00BD71D9" w:rsidRDefault="00BD71D9" w:rsidP="00BD71D9">
      <w:pPr>
        <w:pStyle w:val="Standard"/>
        <w:ind w:firstLine="709"/>
        <w:jc w:val="both"/>
        <w:rPr>
          <w:color w:val="auto"/>
          <w:lang w:val="uk-UA"/>
        </w:rPr>
      </w:pPr>
      <w:r>
        <w:rPr>
          <w:color w:val="auto"/>
          <w:lang w:val="uk-UA"/>
        </w:rPr>
        <w:t>В незадовільному  технічному стані знаходиться контактна мережа, яку почали капітально оновлювати (із 127,22 км контактної мережі у два проводи, що експлуатується на підприємстві підлягає заміні 31,15 км).  Тягові підстанції, на яких з часу введення в експлуатацію не проводились капремонти та модернізація.</w:t>
      </w:r>
    </w:p>
    <w:p w:rsidR="00BD71D9" w:rsidRDefault="00BD71D9" w:rsidP="00BD71D9">
      <w:pPr>
        <w:pStyle w:val="Standard"/>
        <w:ind w:firstLine="709"/>
        <w:jc w:val="both"/>
        <w:rPr>
          <w:color w:val="auto"/>
          <w:lang w:val="uk-UA"/>
        </w:rPr>
      </w:pPr>
    </w:p>
    <w:p w:rsidR="00BD71D9" w:rsidRDefault="00BD71D9" w:rsidP="00BD71D9">
      <w:pPr>
        <w:pStyle w:val="a8"/>
        <w:spacing w:after="0"/>
        <w:jc w:val="center"/>
        <w:rPr>
          <w:lang w:val="uk-UA"/>
        </w:rPr>
      </w:pPr>
      <w:r>
        <w:rPr>
          <w:i/>
          <w:lang w:val="uk-UA"/>
        </w:rPr>
        <w:t>Тривалість експлуатації тягових підстанцій без модернізації</w:t>
      </w:r>
    </w:p>
    <w:tbl>
      <w:tblPr>
        <w:tblW w:w="0" w:type="auto"/>
        <w:tblInd w:w="108" w:type="dxa"/>
        <w:tblLayout w:type="fixed"/>
        <w:tblLook w:val="0000" w:firstRow="0" w:lastRow="0" w:firstColumn="0" w:lastColumn="0" w:noHBand="0" w:noVBand="0"/>
      </w:tblPr>
      <w:tblGrid>
        <w:gridCol w:w="816"/>
        <w:gridCol w:w="1451"/>
        <w:gridCol w:w="3544"/>
        <w:gridCol w:w="1559"/>
        <w:gridCol w:w="2460"/>
      </w:tblGrid>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w:t>
            </w:r>
          </w:p>
          <w:p w:rsidR="00BD71D9" w:rsidRDefault="00BD71D9" w:rsidP="003340C4">
            <w:pPr>
              <w:pStyle w:val="a8"/>
              <w:spacing w:after="0"/>
              <w:ind w:left="34"/>
              <w:rPr>
                <w:lang w:val="uk-UA"/>
              </w:rPr>
            </w:pPr>
            <w:r>
              <w:rPr>
                <w:lang w:val="uk-UA"/>
              </w:rPr>
              <w:t>п/</w:t>
            </w:r>
            <w:proofErr w:type="spellStart"/>
            <w:r>
              <w:rPr>
                <w:lang w:val="uk-UA"/>
              </w:rPr>
              <w:t>п</w:t>
            </w:r>
            <w:proofErr w:type="spellEnd"/>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Тягові  підстанції</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jc w:val="center"/>
              <w:rPr>
                <w:lang w:val="uk-UA"/>
              </w:rPr>
            </w:pPr>
            <w:r>
              <w:rPr>
                <w:lang w:val="uk-UA"/>
              </w:rPr>
              <w:t>Місце розташування</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108"/>
              <w:jc w:val="center"/>
              <w:rPr>
                <w:lang w:val="uk-UA"/>
              </w:rPr>
            </w:pPr>
            <w:r>
              <w:rPr>
                <w:lang w:val="uk-UA"/>
              </w:rPr>
              <w:t>Потужність</w:t>
            </w:r>
          </w:p>
          <w:p w:rsidR="00BD71D9" w:rsidRDefault="00BD71D9" w:rsidP="003340C4">
            <w:pPr>
              <w:pStyle w:val="a8"/>
              <w:spacing w:after="0"/>
              <w:ind w:left="-108"/>
              <w:jc w:val="center"/>
              <w:rPr>
                <w:lang w:val="uk-UA"/>
              </w:rPr>
            </w:pPr>
            <w:r>
              <w:rPr>
                <w:lang w:val="uk-UA"/>
              </w:rPr>
              <w:t xml:space="preserve">/ </w:t>
            </w:r>
            <w:proofErr w:type="spellStart"/>
            <w:r>
              <w:rPr>
                <w:lang w:val="uk-UA"/>
              </w:rPr>
              <w:t>кBAR</w:t>
            </w:r>
            <w:proofErr w:type="spellEnd"/>
            <w:r>
              <w:rPr>
                <w:lang w:val="uk-UA"/>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Рік введення в експлуатацію</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1</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 1</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вул. Михайла Грушевського,55</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2820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1965</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2</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№2</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вул. Волкова, 22</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2820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1965</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3</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№3</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проспект Хіміків, 82</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4205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1965</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4</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№4</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вул. Героїв Холодного Яру, 7</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1533</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1966</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5</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№5</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 xml:space="preserve">вул. </w:t>
            </w:r>
            <w:proofErr w:type="spellStart"/>
            <w:r>
              <w:rPr>
                <w:lang w:val="uk-UA"/>
              </w:rPr>
              <w:t>Соснівська</w:t>
            </w:r>
            <w:proofErr w:type="spellEnd"/>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2820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1989</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6</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№6</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 xml:space="preserve">вул. </w:t>
            </w:r>
            <w:proofErr w:type="spellStart"/>
            <w:r>
              <w:rPr>
                <w:lang w:val="uk-UA"/>
              </w:rPr>
              <w:t>Бидгощська</w:t>
            </w:r>
            <w:proofErr w:type="spellEnd"/>
            <w:r>
              <w:rPr>
                <w:lang w:val="uk-UA"/>
              </w:rPr>
              <w:t>, 11а</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2151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1983</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7</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№7</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 xml:space="preserve">вул. </w:t>
            </w:r>
            <w:proofErr w:type="spellStart"/>
            <w:r>
              <w:rPr>
                <w:lang w:val="uk-UA"/>
              </w:rPr>
              <w:t>Пацаєва</w:t>
            </w:r>
            <w:proofErr w:type="spellEnd"/>
            <w:r>
              <w:rPr>
                <w:lang w:val="uk-UA"/>
              </w:rPr>
              <w:t>, 5/1</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2126</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1980</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8</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№8</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proofErr w:type="spellStart"/>
            <w:r>
              <w:rPr>
                <w:lang w:val="uk-UA"/>
              </w:rPr>
              <w:t>провул</w:t>
            </w:r>
            <w:proofErr w:type="spellEnd"/>
            <w:r>
              <w:rPr>
                <w:lang w:val="uk-UA"/>
              </w:rPr>
              <w:t>. Поліграфічний, 3</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2820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1991</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9</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№9</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вул. Одеська, 2</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2126</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1987</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10</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№10</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вул. Смілянська, 132/3</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1434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1988</w:t>
            </w:r>
          </w:p>
        </w:tc>
      </w:tr>
      <w:tr w:rsidR="00BD71D9" w:rsidTr="003340C4">
        <w:tc>
          <w:tcPr>
            <w:tcW w:w="816"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jc w:val="center"/>
              <w:rPr>
                <w:lang w:val="uk-UA"/>
              </w:rPr>
            </w:pPr>
            <w:r>
              <w:rPr>
                <w:lang w:val="uk-UA"/>
              </w:rPr>
              <w:t>11</w:t>
            </w:r>
          </w:p>
        </w:tc>
        <w:tc>
          <w:tcPr>
            <w:tcW w:w="1451"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0"/>
              <w:jc w:val="center"/>
              <w:rPr>
                <w:lang w:val="uk-UA"/>
              </w:rPr>
            </w:pPr>
            <w:r>
              <w:rPr>
                <w:lang w:val="uk-UA"/>
              </w:rPr>
              <w:t>№12</w:t>
            </w:r>
          </w:p>
        </w:tc>
        <w:tc>
          <w:tcPr>
            <w:tcW w:w="3544"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34"/>
              <w:rPr>
                <w:lang w:val="uk-UA"/>
              </w:rPr>
            </w:pPr>
            <w:r>
              <w:rPr>
                <w:lang w:val="uk-UA"/>
              </w:rPr>
              <w:t xml:space="preserve">вул. Віталія </w:t>
            </w:r>
            <w:proofErr w:type="spellStart"/>
            <w:r>
              <w:rPr>
                <w:lang w:val="uk-UA"/>
              </w:rPr>
              <w:t>Вергая</w:t>
            </w:r>
            <w:proofErr w:type="spellEnd"/>
            <w:r>
              <w:rPr>
                <w:lang w:val="uk-UA"/>
              </w:rPr>
              <w:t>, 14/1</w:t>
            </w:r>
          </w:p>
        </w:tc>
        <w:tc>
          <w:tcPr>
            <w:tcW w:w="1559" w:type="dxa"/>
            <w:tcBorders>
              <w:top w:val="single" w:sz="4" w:space="0" w:color="000000"/>
              <w:left w:val="single" w:sz="4" w:space="0" w:color="000000"/>
              <w:bottom w:val="single" w:sz="4" w:space="0" w:color="000000"/>
            </w:tcBorders>
            <w:shd w:val="clear" w:color="auto" w:fill="auto"/>
          </w:tcPr>
          <w:p w:rsidR="00BD71D9" w:rsidRDefault="00BD71D9" w:rsidP="003340C4">
            <w:pPr>
              <w:pStyle w:val="a8"/>
              <w:snapToGrid w:val="0"/>
              <w:spacing w:after="0"/>
              <w:ind w:left="67"/>
              <w:jc w:val="center"/>
              <w:rPr>
                <w:lang w:val="uk-UA"/>
              </w:rPr>
            </w:pPr>
            <w:r>
              <w:rPr>
                <w:lang w:val="uk-UA"/>
              </w:rPr>
              <w:t>1434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pStyle w:val="a8"/>
              <w:snapToGrid w:val="0"/>
              <w:spacing w:after="0"/>
              <w:ind w:left="0"/>
              <w:jc w:val="center"/>
            </w:pPr>
            <w:r>
              <w:rPr>
                <w:lang w:val="uk-UA"/>
              </w:rPr>
              <w:t>1987</w:t>
            </w:r>
          </w:p>
        </w:tc>
      </w:tr>
    </w:tbl>
    <w:p w:rsidR="00BD71D9" w:rsidRDefault="00BD71D9" w:rsidP="00BD71D9">
      <w:pPr>
        <w:ind w:firstLine="709"/>
        <w:jc w:val="both"/>
        <w:rPr>
          <w:lang w:val="uk-UA"/>
        </w:rPr>
      </w:pPr>
    </w:p>
    <w:p w:rsidR="00BD71D9" w:rsidRDefault="00BD71D9" w:rsidP="00BD71D9">
      <w:pPr>
        <w:ind w:firstLine="709"/>
        <w:jc w:val="both"/>
        <w:rPr>
          <w:rFonts w:eastAsia="MS Mincho"/>
          <w:lang w:val="uk-UA"/>
        </w:rPr>
      </w:pPr>
      <w:r>
        <w:rPr>
          <w:lang w:val="uk-UA"/>
        </w:rPr>
        <w:t>Відповідно до висновків ДП КДРТІ МЕТ – 137 опор мають тріщини, у т.ч. терміново потребують заміни 38 опор,  а 37 ділянок контактної мережі не відповідають нормативним вимогам.</w:t>
      </w:r>
    </w:p>
    <w:p w:rsidR="00BD71D9" w:rsidRDefault="00BD71D9" w:rsidP="00BD71D9">
      <w:pPr>
        <w:ind w:firstLine="709"/>
        <w:jc w:val="both"/>
        <w:rPr>
          <w:rFonts w:eastAsia="MS Mincho"/>
          <w:lang w:val="uk-UA"/>
        </w:rPr>
      </w:pPr>
      <w:r>
        <w:rPr>
          <w:rFonts w:eastAsia="MS Mincho"/>
          <w:lang w:val="uk-UA"/>
        </w:rPr>
        <w:lastRenderedPageBreak/>
        <w:t>В 2015 році розроблена проектно-кошторисна документація на капітальний ремонт контактної мережі м. Черкаси на загальну суму 7187,2 тис. грн. Освоєно коштів на закупівлю контактного дроту — 336,2 тис. грн.; на закупівлю елементів контактної мережі — 190,5 тис. грн., освоєно в 2016 році – 2157,3 тис. грн.</w:t>
      </w:r>
    </w:p>
    <w:p w:rsidR="00BD71D9" w:rsidRDefault="00BD71D9" w:rsidP="00BD71D9">
      <w:pPr>
        <w:ind w:firstLine="709"/>
        <w:jc w:val="both"/>
        <w:rPr>
          <w:lang w:val="uk-UA"/>
        </w:rPr>
      </w:pPr>
      <w:r>
        <w:rPr>
          <w:rFonts w:eastAsia="MS Mincho"/>
          <w:lang w:val="uk-UA"/>
        </w:rPr>
        <w:t>Потребує оновлення і матеріально-технічна база. Для можливості експлуатації нових сучасних тролейбусів необхідно придбання нового обладнання.</w:t>
      </w:r>
    </w:p>
    <w:p w:rsidR="00BD71D9" w:rsidRDefault="00BD71D9" w:rsidP="00BD71D9">
      <w:pPr>
        <w:ind w:firstLine="709"/>
        <w:jc w:val="both"/>
        <w:rPr>
          <w:lang w:val="uk-UA"/>
        </w:rPr>
      </w:pPr>
      <w:r>
        <w:rPr>
          <w:lang w:val="uk-UA"/>
        </w:rPr>
        <w:t>Сума доходів від платних перевезень у 2015 році склала – 7 514,2 тис. грн. і збільшилась проти  2014 року на 25,4 %, за 9 місяців 2016 року — 5561,3 тис. грн. і збільшилась проти  9 місяців 2015 року на 1,41 %.</w:t>
      </w:r>
    </w:p>
    <w:p w:rsidR="00BD71D9" w:rsidRDefault="00BD71D9" w:rsidP="00BD71D9">
      <w:pPr>
        <w:ind w:firstLine="709"/>
        <w:jc w:val="both"/>
        <w:rPr>
          <w:lang w:val="uk-UA"/>
        </w:rPr>
      </w:pPr>
    </w:p>
    <w:p w:rsidR="00BD71D9" w:rsidRDefault="00BD71D9" w:rsidP="00BD71D9">
      <w:pPr>
        <w:pStyle w:val="a8"/>
        <w:spacing w:after="0"/>
        <w:jc w:val="center"/>
        <w:rPr>
          <w:i/>
          <w:lang w:val="uk-UA"/>
        </w:rPr>
      </w:pPr>
    </w:p>
    <w:p w:rsidR="00BD71D9" w:rsidRDefault="00BD71D9" w:rsidP="00BD71D9">
      <w:pPr>
        <w:pStyle w:val="a8"/>
        <w:spacing w:after="0"/>
        <w:jc w:val="center"/>
        <w:rPr>
          <w:i/>
          <w:lang w:val="uk-UA"/>
        </w:rPr>
      </w:pPr>
      <w:r>
        <w:rPr>
          <w:i/>
          <w:lang w:val="uk-UA"/>
        </w:rPr>
        <w:t>Порівняльна таблиця діяльності КП «</w:t>
      </w:r>
      <w:proofErr w:type="spellStart"/>
      <w:r>
        <w:rPr>
          <w:i/>
          <w:lang w:val="uk-UA"/>
        </w:rPr>
        <w:t>Черкасиелектротранс</w:t>
      </w:r>
      <w:proofErr w:type="spellEnd"/>
      <w:r>
        <w:rPr>
          <w:i/>
          <w:lang w:val="uk-UA"/>
        </w:rPr>
        <w:t xml:space="preserve">» </w:t>
      </w:r>
    </w:p>
    <w:p w:rsidR="00BD71D9" w:rsidRDefault="00BD71D9" w:rsidP="00BD71D9">
      <w:pPr>
        <w:pStyle w:val="a8"/>
        <w:spacing w:after="0"/>
        <w:jc w:val="center"/>
        <w:rPr>
          <w:i/>
          <w:lang w:val="uk-UA"/>
        </w:rPr>
      </w:pPr>
      <w:r>
        <w:rPr>
          <w:i/>
          <w:lang w:val="uk-UA"/>
        </w:rPr>
        <w:t xml:space="preserve">Черкаської міської ради» за період 2011 - 2016 </w:t>
      </w:r>
      <w:proofErr w:type="spellStart"/>
      <w:r>
        <w:rPr>
          <w:i/>
          <w:lang w:val="uk-UA"/>
        </w:rPr>
        <w:t>р.р</w:t>
      </w:r>
      <w:proofErr w:type="spellEnd"/>
      <w:r>
        <w:rPr>
          <w:i/>
          <w:lang w:val="uk-UA"/>
        </w:rPr>
        <w:t>.</w:t>
      </w:r>
    </w:p>
    <w:p w:rsidR="00BD71D9" w:rsidRDefault="00BD71D9" w:rsidP="00BD71D9">
      <w:pPr>
        <w:pStyle w:val="a8"/>
        <w:spacing w:after="0"/>
        <w:jc w:val="center"/>
        <w:rPr>
          <w:i/>
          <w:lang w:val="uk-UA"/>
        </w:rPr>
      </w:pPr>
    </w:p>
    <w:tbl>
      <w:tblPr>
        <w:tblW w:w="0" w:type="auto"/>
        <w:tblInd w:w="-457" w:type="dxa"/>
        <w:tblLayout w:type="fixed"/>
        <w:tblLook w:val="0000" w:firstRow="0" w:lastRow="0" w:firstColumn="0" w:lastColumn="0" w:noHBand="0" w:noVBand="0"/>
      </w:tblPr>
      <w:tblGrid>
        <w:gridCol w:w="2628"/>
        <w:gridCol w:w="1332"/>
        <w:gridCol w:w="1048"/>
        <w:gridCol w:w="1134"/>
        <w:gridCol w:w="1077"/>
        <w:gridCol w:w="1135"/>
        <w:gridCol w:w="1135"/>
        <w:gridCol w:w="1266"/>
      </w:tblGrid>
      <w:tr w:rsidR="00BD71D9" w:rsidTr="003340C4">
        <w:trPr>
          <w:trHeight w:val="534"/>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Найменування показників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 xml:space="preserve">Одиниця </w:t>
            </w:r>
            <w:proofErr w:type="spellStart"/>
            <w:r>
              <w:rPr>
                <w:lang w:val="uk-UA"/>
              </w:rPr>
              <w:t>вимірю-вання</w:t>
            </w:r>
            <w:proofErr w:type="spellEnd"/>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rPr>
                <w:lang w:val="uk-UA"/>
              </w:rPr>
            </w:pPr>
            <w:r>
              <w:rPr>
                <w:lang w:val="uk-UA"/>
              </w:rPr>
              <w:t>2011 р.</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rPr>
                <w:lang w:val="uk-UA"/>
              </w:rPr>
            </w:pPr>
            <w:r>
              <w:rPr>
                <w:lang w:val="uk-UA"/>
              </w:rPr>
              <w:t>2012 р.</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rPr>
                <w:lang w:val="uk-UA"/>
              </w:rPr>
            </w:pPr>
            <w:r>
              <w:rPr>
                <w:lang w:val="uk-UA"/>
              </w:rPr>
              <w:t>2013 р.</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rPr>
                <w:lang w:val="uk-UA"/>
              </w:rPr>
            </w:pPr>
            <w:r>
              <w:rPr>
                <w:lang w:val="uk-UA"/>
              </w:rPr>
              <w:t>2014 р.</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rPr>
                <w:lang w:val="uk-UA"/>
              </w:rPr>
            </w:pPr>
            <w:r>
              <w:rPr>
                <w:lang w:val="uk-UA"/>
              </w:rPr>
              <w:t>2015 р.</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jc w:val="center"/>
            </w:pPr>
            <w:r>
              <w:rPr>
                <w:lang w:val="uk-UA"/>
              </w:rPr>
              <w:t>9 місяців 2016 р.</w:t>
            </w:r>
          </w:p>
        </w:tc>
      </w:tr>
      <w:tr w:rsidR="00BD71D9" w:rsidTr="003340C4">
        <w:trPr>
          <w:trHeight w:val="100"/>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Кількість  тролейбусів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Од.</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85</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86</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74</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74</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70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97</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Середній вік  електротранспорту</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років</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21,7</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21,4</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22,4</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23,3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24,5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17,9</w:t>
            </w:r>
          </w:p>
        </w:tc>
      </w:tr>
      <w:tr w:rsidR="00BD71D9" w:rsidTr="003340C4">
        <w:trPr>
          <w:trHeight w:val="234"/>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Перевезено пасажирів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чол.</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37602,3</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17846,7</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18661</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18466,4</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19592,3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13754,2</w:t>
            </w:r>
          </w:p>
        </w:tc>
      </w:tr>
      <w:tr w:rsidR="00BD71D9" w:rsidTr="003340C4">
        <w:trPr>
          <w:trHeight w:val="218"/>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Отримано доходів всього</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25287,9</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24317,7</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23831,6</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26167,6</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26956,0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26295,8</w:t>
            </w:r>
          </w:p>
        </w:tc>
      </w:tr>
      <w:tr w:rsidR="00BD71D9" w:rsidTr="003340C4">
        <w:trPr>
          <w:trHeight w:val="218"/>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Компенсація втрат доходів від пільгового перевезення окремих категорій громадян</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12554,2</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13734,6</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14355,3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15863,6</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15939,7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w:t>
            </w:r>
          </w:p>
        </w:tc>
      </w:tr>
      <w:tr w:rsidR="00BD71D9" w:rsidTr="003340C4">
        <w:trPr>
          <w:trHeight w:val="439"/>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Доходи від перевезення платних пасажирів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9054,6</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6132,3</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7610,0</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5991,3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7514,2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5561,3</w:t>
            </w:r>
          </w:p>
        </w:tc>
      </w:tr>
      <w:tr w:rsidR="00BD71D9" w:rsidTr="003340C4">
        <w:trPr>
          <w:trHeight w:val="439"/>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Фінансова підтримка</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2893,7</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3167,1</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2140,0</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2694,3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1887,3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19300</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Фактичні доходи на одного  пасажира</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Грн.</w:t>
            </w:r>
          </w:p>
        </w:tc>
        <w:tc>
          <w:tcPr>
            <w:tcW w:w="1048" w:type="dxa"/>
            <w:tcBorders>
              <w:top w:val="single" w:sz="4" w:space="0" w:color="000000"/>
              <w:left w:val="single" w:sz="4" w:space="0" w:color="000000"/>
              <w:bottom w:val="single" w:sz="4" w:space="0" w:color="000000"/>
            </w:tcBorders>
            <w:shd w:val="clear" w:color="auto" w:fill="FFFFFF"/>
          </w:tcPr>
          <w:p w:rsidR="00BD71D9" w:rsidRDefault="00BD71D9" w:rsidP="003340C4">
            <w:pPr>
              <w:snapToGrid w:val="0"/>
              <w:ind w:left="-108"/>
              <w:jc w:val="center"/>
              <w:rPr>
                <w:lang w:val="uk-UA"/>
              </w:rPr>
            </w:pPr>
            <w:r>
              <w:rPr>
                <w:lang w:val="uk-UA"/>
              </w:rPr>
              <w:t>0,67</w:t>
            </w:r>
          </w:p>
        </w:tc>
        <w:tc>
          <w:tcPr>
            <w:tcW w:w="1134" w:type="dxa"/>
            <w:tcBorders>
              <w:top w:val="single" w:sz="4" w:space="0" w:color="000000"/>
              <w:left w:val="single" w:sz="4" w:space="0" w:color="000000"/>
              <w:bottom w:val="single" w:sz="4" w:space="0" w:color="000000"/>
            </w:tcBorders>
            <w:shd w:val="clear" w:color="auto" w:fill="FFFFFF"/>
          </w:tcPr>
          <w:p w:rsidR="00BD71D9" w:rsidRDefault="00BD71D9" w:rsidP="003340C4">
            <w:pPr>
              <w:snapToGrid w:val="0"/>
              <w:ind w:left="-108"/>
              <w:jc w:val="center"/>
              <w:rPr>
                <w:lang w:val="uk-UA"/>
              </w:rPr>
            </w:pPr>
            <w:r>
              <w:rPr>
                <w:lang w:val="uk-UA"/>
              </w:rPr>
              <w:t>1,36</w:t>
            </w:r>
          </w:p>
        </w:tc>
        <w:tc>
          <w:tcPr>
            <w:tcW w:w="1077" w:type="dxa"/>
            <w:tcBorders>
              <w:top w:val="single" w:sz="4" w:space="0" w:color="000000"/>
              <w:left w:val="single" w:sz="4" w:space="0" w:color="000000"/>
              <w:bottom w:val="single" w:sz="4" w:space="0" w:color="000000"/>
            </w:tcBorders>
            <w:shd w:val="clear" w:color="auto" w:fill="FFFFFF"/>
          </w:tcPr>
          <w:p w:rsidR="00BD71D9" w:rsidRDefault="00BD71D9" w:rsidP="003340C4">
            <w:pPr>
              <w:snapToGrid w:val="0"/>
              <w:ind w:left="-108"/>
              <w:jc w:val="center"/>
              <w:rPr>
                <w:lang w:val="uk-UA"/>
              </w:rPr>
            </w:pPr>
            <w:r>
              <w:rPr>
                <w:lang w:val="uk-UA"/>
              </w:rPr>
              <w:t>1,28</w:t>
            </w:r>
          </w:p>
        </w:tc>
        <w:tc>
          <w:tcPr>
            <w:tcW w:w="1135" w:type="dxa"/>
            <w:tcBorders>
              <w:top w:val="single" w:sz="4" w:space="0" w:color="000000"/>
              <w:left w:val="single" w:sz="4" w:space="0" w:color="000000"/>
              <w:bottom w:val="single" w:sz="4" w:space="0" w:color="000000"/>
            </w:tcBorders>
            <w:shd w:val="clear" w:color="auto" w:fill="FFFFFF"/>
          </w:tcPr>
          <w:p w:rsidR="00BD71D9" w:rsidRDefault="00BD71D9" w:rsidP="003340C4">
            <w:pPr>
              <w:snapToGrid w:val="0"/>
              <w:ind w:left="-108"/>
              <w:jc w:val="center"/>
              <w:rPr>
                <w:lang w:val="uk-UA"/>
              </w:rPr>
            </w:pPr>
            <w:r>
              <w:rPr>
                <w:lang w:val="uk-UA"/>
              </w:rPr>
              <w:t>1,42</w:t>
            </w:r>
          </w:p>
        </w:tc>
        <w:tc>
          <w:tcPr>
            <w:tcW w:w="1135" w:type="dxa"/>
            <w:tcBorders>
              <w:top w:val="single" w:sz="4" w:space="0" w:color="000000"/>
              <w:left w:val="single" w:sz="4" w:space="0" w:color="000000"/>
              <w:bottom w:val="single" w:sz="4" w:space="0" w:color="000000"/>
            </w:tcBorders>
            <w:shd w:val="clear" w:color="auto" w:fill="FFFFFF"/>
          </w:tcPr>
          <w:p w:rsidR="00BD71D9" w:rsidRDefault="00BD71D9" w:rsidP="003340C4">
            <w:pPr>
              <w:snapToGrid w:val="0"/>
              <w:ind w:left="-108"/>
              <w:jc w:val="center"/>
              <w:rPr>
                <w:lang w:val="uk-UA"/>
              </w:rPr>
            </w:pPr>
            <w:r>
              <w:rPr>
                <w:lang w:val="uk-UA"/>
              </w:rPr>
              <w:t>1,38</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Pr>
          <w:p w:rsidR="00BD71D9" w:rsidRDefault="00BD71D9" w:rsidP="003340C4">
            <w:pPr>
              <w:snapToGrid w:val="0"/>
              <w:ind w:left="-108"/>
              <w:jc w:val="center"/>
            </w:pPr>
            <w:r>
              <w:rPr>
                <w:lang w:val="uk-UA"/>
              </w:rPr>
              <w:t>1,91</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Затверджений тариф</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1,25</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1,25</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1,25</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1,25</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1,5</w:t>
            </w:r>
          </w:p>
        </w:tc>
      </w:tr>
      <w:tr w:rsidR="00BD71D9" w:rsidTr="003340C4">
        <w:trPr>
          <w:trHeight w:val="226"/>
        </w:trPr>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Всього витрат</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29668,8</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22787</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24442,9</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26587,3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29723,9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26295,8</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Витрати на одного перевезеного пасажира</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0,79</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1,28</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1,31</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1,43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1,51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1,91</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proofErr w:type="spellStart"/>
            <w:r>
              <w:rPr>
                <w:lang w:val="uk-UA"/>
              </w:rPr>
              <w:t>Середньоспискова</w:t>
            </w:r>
            <w:proofErr w:type="spellEnd"/>
            <w:r>
              <w:rPr>
                <w:lang w:val="uk-UA"/>
              </w:rPr>
              <w:t xml:space="preserve"> чисельність  працівників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Чол.</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430</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387</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368</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358</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342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344</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В т.ч. водіїв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Чол.</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116</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94</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87</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83</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78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81</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Середньомісячна зарплата всіх працівників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2622,6</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2526</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2878</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3136</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3672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4155</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В т.ч. водіїв</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3257,9</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2913</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3362</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3638</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4176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4553</w:t>
            </w:r>
          </w:p>
        </w:tc>
      </w:tr>
      <w:tr w:rsidR="00BD71D9" w:rsidTr="003340C4">
        <w:tc>
          <w:tcPr>
            <w:tcW w:w="262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rPr>
                <w:lang w:val="uk-UA"/>
              </w:rPr>
            </w:pPr>
            <w:r>
              <w:rPr>
                <w:lang w:val="uk-UA"/>
              </w:rPr>
              <w:t xml:space="preserve">Прибутки  + </w:t>
            </w:r>
          </w:p>
          <w:p w:rsidR="00BD71D9" w:rsidRDefault="00BD71D9" w:rsidP="003340C4">
            <w:pPr>
              <w:rPr>
                <w:lang w:val="uk-UA"/>
              </w:rPr>
            </w:pPr>
            <w:r>
              <w:rPr>
                <w:lang w:val="uk-UA"/>
              </w:rPr>
              <w:t xml:space="preserve">Збитки  - </w:t>
            </w:r>
          </w:p>
        </w:tc>
        <w:tc>
          <w:tcPr>
            <w:tcW w:w="1332"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20"/>
              <w:jc w:val="center"/>
              <w:rPr>
                <w:lang w:val="uk-UA"/>
              </w:rPr>
            </w:pPr>
            <w:r>
              <w:rPr>
                <w:lang w:val="uk-UA"/>
              </w:rPr>
              <w:t>Тис. грн.</w:t>
            </w:r>
          </w:p>
        </w:tc>
        <w:tc>
          <w:tcPr>
            <w:tcW w:w="1048"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- 7267,4</w:t>
            </w:r>
          </w:p>
        </w:tc>
        <w:tc>
          <w:tcPr>
            <w:tcW w:w="1134"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- 1662,5</w:t>
            </w:r>
          </w:p>
        </w:tc>
        <w:tc>
          <w:tcPr>
            <w:tcW w:w="1077"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- 717,1</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- 419,7</w:t>
            </w:r>
          </w:p>
        </w:tc>
        <w:tc>
          <w:tcPr>
            <w:tcW w:w="1135" w:type="dxa"/>
            <w:tcBorders>
              <w:top w:val="single" w:sz="4" w:space="0" w:color="000000"/>
              <w:left w:val="single" w:sz="4" w:space="0" w:color="000000"/>
              <w:bottom w:val="single" w:sz="4" w:space="0" w:color="000000"/>
            </w:tcBorders>
            <w:shd w:val="clear" w:color="auto" w:fill="auto"/>
          </w:tcPr>
          <w:p w:rsidR="00BD71D9" w:rsidRDefault="00BD71D9" w:rsidP="003340C4">
            <w:pPr>
              <w:snapToGrid w:val="0"/>
              <w:ind w:left="-108"/>
              <w:jc w:val="center"/>
              <w:rPr>
                <w:lang w:val="uk-UA"/>
              </w:rPr>
            </w:pPr>
            <w:r>
              <w:rPr>
                <w:lang w:val="uk-UA"/>
              </w:rPr>
              <w:t>- 2767,8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BD71D9" w:rsidRDefault="00BD71D9" w:rsidP="003340C4">
            <w:pPr>
              <w:snapToGrid w:val="0"/>
              <w:ind w:left="-108"/>
              <w:jc w:val="center"/>
            </w:pPr>
            <w:r>
              <w:rPr>
                <w:lang w:val="uk-UA"/>
              </w:rPr>
              <w:t>-60</w:t>
            </w:r>
          </w:p>
        </w:tc>
      </w:tr>
    </w:tbl>
    <w:p w:rsidR="00BD71D9" w:rsidRDefault="00BD71D9" w:rsidP="00BD71D9">
      <w:pPr>
        <w:pStyle w:val="a7"/>
        <w:shd w:val="clear" w:color="auto" w:fill="FCFCFC"/>
        <w:spacing w:before="0" w:after="0" w:line="288" w:lineRule="atLeast"/>
        <w:ind w:firstLine="709"/>
        <w:jc w:val="both"/>
        <w:textAlignment w:val="baseline"/>
      </w:pPr>
    </w:p>
    <w:p w:rsidR="00BD71D9" w:rsidRDefault="00BD71D9" w:rsidP="00BD71D9">
      <w:pPr>
        <w:pStyle w:val="Standard"/>
        <w:ind w:firstLine="708"/>
        <w:jc w:val="both"/>
        <w:rPr>
          <w:lang w:val="uk-UA"/>
        </w:rPr>
      </w:pPr>
      <w:r>
        <w:rPr>
          <w:color w:val="auto"/>
          <w:lang w:val="uk-UA"/>
        </w:rPr>
        <w:t xml:space="preserve">В нашому місті збережена інфраструктура міського транспорту та існують умови для його розвитку. В той же час, протягом останнього десятиріччя в роботі міського електротранспорту намітилась тенденція до зменшення обсягів перевезень пасажирів і погіршення показників якості та безпеки їх транспортного обслуговування. Це спричинено значним фізичним зносом об'єктів міського електротранспорту, зокрема рухомого складу (понад 72 відсотки), нерівними умовами конкуренції комунального підприємства, а також </w:t>
      </w:r>
      <w:r>
        <w:rPr>
          <w:color w:val="auto"/>
          <w:lang w:val="uk-UA"/>
        </w:rPr>
        <w:lastRenderedPageBreak/>
        <w:t>відшкодуванням не в повному обсязі з державного бюджету вартості транспортних послуг, що надаються на безоплатній основі окремим категоріям громадян.</w:t>
      </w:r>
    </w:p>
    <w:p w:rsidR="00BD71D9" w:rsidRDefault="00BD71D9" w:rsidP="00BD71D9">
      <w:pPr>
        <w:pStyle w:val="a7"/>
        <w:shd w:val="clear" w:color="auto" w:fill="FCFCFC"/>
        <w:spacing w:before="0" w:after="0" w:line="288" w:lineRule="atLeast"/>
        <w:ind w:firstLine="709"/>
        <w:jc w:val="both"/>
        <w:textAlignment w:val="baseline"/>
        <w:rPr>
          <w:lang w:val="uk-UA"/>
        </w:rPr>
      </w:pPr>
      <w:r>
        <w:rPr>
          <w:lang w:val="uk-UA"/>
        </w:rPr>
        <w:t xml:space="preserve">Збитковість підприємства призвела  до унеможливлення  оновлення основних фондів та рухомого складу за власні кошти. Через недостатню фінансову забезпеченість підприємства ускладнюється своєчасне проведення ремонту тролейбусів, що негативно впливає на їх технічний стан. Прогресує старіння існуючого парку тролейбусів, а передбачені Державною програмою розвитку міського електричного транспорту на 2007-2017 роки, затвердженою Постановою Кабінету Міністрів України від 24 липня 2013 року № 601, бюджетні кошти  на закупку нових машин із державного бюджету не виділялися. </w:t>
      </w:r>
    </w:p>
    <w:p w:rsidR="00BD71D9" w:rsidRDefault="00BD71D9" w:rsidP="00BD71D9">
      <w:pPr>
        <w:pStyle w:val="a7"/>
        <w:spacing w:before="0" w:after="0"/>
        <w:ind w:firstLine="708"/>
        <w:rPr>
          <w:lang w:val="uk-UA"/>
        </w:rPr>
      </w:pPr>
      <w:r>
        <w:rPr>
          <w:lang w:val="uk-UA"/>
        </w:rPr>
        <w:t>Посилення  негативних тенденцій у сфері міського електротранспорту може створити  реальну загрозу щодо:</w:t>
      </w:r>
    </w:p>
    <w:p w:rsidR="00BD71D9" w:rsidRDefault="00BD71D9" w:rsidP="00BD71D9">
      <w:pPr>
        <w:pStyle w:val="a7"/>
        <w:spacing w:before="0" w:after="0"/>
        <w:ind w:firstLine="709"/>
        <w:jc w:val="both"/>
        <w:rPr>
          <w:lang w:val="uk-UA"/>
        </w:rPr>
      </w:pPr>
      <w:r>
        <w:rPr>
          <w:lang w:val="uk-UA"/>
        </w:rPr>
        <w:t>— зниження рівня транспортної забезпеченості необхідної мобільності трудових ресурсів як фактора розвитку виробництва;</w:t>
      </w:r>
    </w:p>
    <w:p w:rsidR="00BD71D9" w:rsidRDefault="00BD71D9" w:rsidP="00BD71D9">
      <w:pPr>
        <w:pStyle w:val="a7"/>
        <w:spacing w:before="0" w:after="0"/>
        <w:ind w:firstLine="709"/>
        <w:jc w:val="both"/>
        <w:rPr>
          <w:lang w:val="uk-UA"/>
        </w:rPr>
      </w:pPr>
      <w:r>
        <w:rPr>
          <w:lang w:val="uk-UA"/>
        </w:rPr>
        <w:t>— зменшення якості надання послуг з перевезення пасажирів соціально-незахищених верств населення;</w:t>
      </w:r>
    </w:p>
    <w:p w:rsidR="00BD71D9" w:rsidRDefault="00BD71D9" w:rsidP="00BD71D9">
      <w:pPr>
        <w:pStyle w:val="a7"/>
        <w:spacing w:before="0" w:after="0"/>
        <w:ind w:firstLine="709"/>
        <w:jc w:val="both"/>
        <w:rPr>
          <w:lang w:val="uk-UA"/>
        </w:rPr>
      </w:pPr>
      <w:r>
        <w:rPr>
          <w:lang w:val="uk-UA"/>
        </w:rPr>
        <w:t>— підвищення рівня забруднення навколишнього середовища у місті, зростання насичення  загазованості;</w:t>
      </w:r>
    </w:p>
    <w:p w:rsidR="00BD71D9" w:rsidRDefault="00BD71D9" w:rsidP="00BD71D9">
      <w:pPr>
        <w:pStyle w:val="a7"/>
        <w:tabs>
          <w:tab w:val="left" w:pos="1134"/>
        </w:tabs>
        <w:spacing w:before="0" w:after="0"/>
        <w:ind w:firstLine="709"/>
        <w:jc w:val="both"/>
        <w:rPr>
          <w:lang w:val="uk-UA"/>
        </w:rPr>
      </w:pPr>
      <w:r>
        <w:rPr>
          <w:lang w:val="uk-UA"/>
        </w:rPr>
        <w:t>— перенасичення дорожньої мережі міста менш екологічними  транспортними засобами;</w:t>
      </w:r>
    </w:p>
    <w:p w:rsidR="00BD71D9" w:rsidRDefault="00BD71D9" w:rsidP="00BD71D9">
      <w:pPr>
        <w:pStyle w:val="a7"/>
        <w:spacing w:before="0" w:after="0"/>
        <w:ind w:firstLine="709"/>
        <w:jc w:val="both"/>
        <w:rPr>
          <w:lang w:val="uk-UA"/>
        </w:rPr>
      </w:pPr>
      <w:r>
        <w:rPr>
          <w:lang w:val="uk-UA"/>
        </w:rPr>
        <w:t>— втрати робочих місць на комунальному підприємстві;</w:t>
      </w:r>
    </w:p>
    <w:p w:rsidR="00BD71D9" w:rsidRDefault="00BD71D9" w:rsidP="00BD71D9">
      <w:pPr>
        <w:pStyle w:val="a7"/>
        <w:shd w:val="clear" w:color="auto" w:fill="FCFCFC"/>
        <w:spacing w:before="0" w:after="0" w:line="288" w:lineRule="atLeast"/>
        <w:ind w:firstLine="709"/>
        <w:jc w:val="both"/>
        <w:textAlignment w:val="baseline"/>
      </w:pPr>
      <w:r>
        <w:rPr>
          <w:lang w:val="uk-UA"/>
        </w:rPr>
        <w:t xml:space="preserve">— втрати місцевого бюджету та інших фондів відрахувань, що нараховуються та сплачуються комунальним підприємством за наслідками діяльності. </w:t>
      </w:r>
    </w:p>
    <w:p w:rsidR="00BD71D9" w:rsidRDefault="00BD71D9" w:rsidP="00BD71D9">
      <w:pPr>
        <w:pStyle w:val="a7"/>
        <w:shd w:val="clear" w:color="auto" w:fill="FCFCFC"/>
        <w:spacing w:before="0" w:after="0" w:line="288" w:lineRule="atLeast"/>
        <w:ind w:firstLine="709"/>
        <w:jc w:val="both"/>
        <w:textAlignment w:val="baseline"/>
        <w:rPr>
          <w:lang w:val="uk-UA"/>
        </w:rPr>
      </w:pPr>
    </w:p>
    <w:p w:rsidR="00BD71D9" w:rsidRDefault="00BD71D9" w:rsidP="00BD71D9">
      <w:pPr>
        <w:pStyle w:val="a7"/>
        <w:shd w:val="clear" w:color="auto" w:fill="FCFCFC"/>
        <w:spacing w:before="0" w:after="0" w:line="288" w:lineRule="atLeast"/>
        <w:ind w:firstLine="709"/>
        <w:jc w:val="both"/>
        <w:textAlignment w:val="baseline"/>
        <w:rPr>
          <w:lang w:val="uk-UA"/>
        </w:rPr>
      </w:pPr>
    </w:p>
    <w:p w:rsidR="00BD71D9" w:rsidRDefault="00BD71D9" w:rsidP="00BD71D9">
      <w:pPr>
        <w:pStyle w:val="a7"/>
        <w:shd w:val="clear" w:color="auto" w:fill="FCFCFC"/>
        <w:spacing w:before="0" w:after="0" w:line="288" w:lineRule="atLeast"/>
        <w:ind w:firstLine="709"/>
        <w:jc w:val="both"/>
        <w:textAlignment w:val="baseline"/>
        <w:rPr>
          <w:lang w:val="uk-UA"/>
        </w:rPr>
      </w:pPr>
    </w:p>
    <w:p w:rsidR="00BD71D9" w:rsidRPr="009F68D5" w:rsidRDefault="00BD71D9" w:rsidP="00BD71D9">
      <w:pPr>
        <w:pStyle w:val="a7"/>
        <w:shd w:val="clear" w:color="auto" w:fill="FCFCFC"/>
        <w:spacing w:before="0" w:after="0" w:line="288" w:lineRule="atLeast"/>
        <w:ind w:firstLine="709"/>
        <w:jc w:val="both"/>
        <w:textAlignment w:val="baseline"/>
        <w:rPr>
          <w:lang w:val="uk-UA"/>
        </w:rPr>
      </w:pPr>
    </w:p>
    <w:p w:rsidR="00BD71D9" w:rsidRDefault="00BD71D9" w:rsidP="00BD71D9">
      <w:pPr>
        <w:jc w:val="both"/>
        <w:rPr>
          <w:lang w:val="uk-UA"/>
        </w:rPr>
      </w:pPr>
    </w:p>
    <w:p w:rsidR="00BD71D9" w:rsidRDefault="00BD71D9" w:rsidP="00BD71D9">
      <w:pPr>
        <w:jc w:val="center"/>
        <w:rPr>
          <w:b/>
          <w:u w:val="single"/>
          <w:lang w:val="uk-UA"/>
        </w:rPr>
      </w:pPr>
      <w:r>
        <w:rPr>
          <w:b/>
          <w:lang w:val="uk-UA"/>
        </w:rPr>
        <w:t>3. Мета і основні завдання програми</w:t>
      </w:r>
    </w:p>
    <w:p w:rsidR="00BD71D9" w:rsidRDefault="00BD71D9" w:rsidP="00BD71D9">
      <w:pPr>
        <w:jc w:val="center"/>
        <w:rPr>
          <w:b/>
          <w:u w:val="single"/>
          <w:lang w:val="uk-UA"/>
        </w:rPr>
      </w:pPr>
    </w:p>
    <w:p w:rsidR="00BD71D9" w:rsidRDefault="00BD71D9" w:rsidP="00BD71D9">
      <w:pPr>
        <w:pStyle w:val="Standard"/>
        <w:ind w:firstLine="709"/>
        <w:jc w:val="both"/>
        <w:rPr>
          <w:color w:val="auto"/>
          <w:lang w:val="uk-UA"/>
        </w:rPr>
      </w:pPr>
      <w:r>
        <w:rPr>
          <w:color w:val="auto"/>
          <w:lang w:val="uk-UA"/>
        </w:rPr>
        <w:t>Основним завданням розвитку міського електротранспорту є якісне забезпечення потреб населення міста у відповідних послугах. Розвиток нашого міста, як обласного центу, вимагає докорінного поліпшення роботи його міського транспорту.</w:t>
      </w:r>
    </w:p>
    <w:p w:rsidR="00BD71D9" w:rsidRDefault="00BD71D9" w:rsidP="00BD71D9">
      <w:pPr>
        <w:pStyle w:val="Standard"/>
        <w:ind w:firstLine="709"/>
        <w:jc w:val="both"/>
        <w:rPr>
          <w:color w:val="auto"/>
          <w:lang w:val="uk-UA"/>
        </w:rPr>
      </w:pPr>
    </w:p>
    <w:p w:rsidR="00BD71D9" w:rsidRDefault="00BD71D9" w:rsidP="00BD71D9">
      <w:pPr>
        <w:pStyle w:val="Standard"/>
        <w:ind w:firstLine="709"/>
        <w:jc w:val="both"/>
        <w:rPr>
          <w:color w:val="auto"/>
          <w:lang w:val="uk-UA"/>
        </w:rPr>
      </w:pPr>
      <w:r>
        <w:rPr>
          <w:color w:val="auto"/>
          <w:lang w:val="uk-UA"/>
        </w:rPr>
        <w:t xml:space="preserve">1. Основною метою програми є реалізація на території міста Черкаси засад державної політики у сфері міського електротранспорту, підвищення ефективності і надійності функціонування електротранспорту, відповідно до встановлених нормативів і стандартів, а саме: </w:t>
      </w:r>
    </w:p>
    <w:p w:rsidR="00BD71D9" w:rsidRDefault="00BD71D9" w:rsidP="00BD71D9">
      <w:pPr>
        <w:pStyle w:val="Standard"/>
        <w:ind w:firstLine="709"/>
        <w:jc w:val="both"/>
        <w:rPr>
          <w:color w:val="auto"/>
          <w:lang w:val="uk-UA"/>
        </w:rPr>
      </w:pPr>
      <w:r>
        <w:rPr>
          <w:color w:val="auto"/>
          <w:lang w:val="uk-UA"/>
        </w:rPr>
        <w:t>1.1. Створення належних умов для надання населенню високоякісних послуг з перевезення міським електротранспортом;</w:t>
      </w:r>
    </w:p>
    <w:p w:rsidR="00BD71D9" w:rsidRDefault="00BD71D9" w:rsidP="00BD71D9">
      <w:pPr>
        <w:pStyle w:val="Standard"/>
        <w:ind w:firstLine="709"/>
        <w:jc w:val="both"/>
        <w:rPr>
          <w:color w:val="auto"/>
          <w:lang w:val="uk-UA"/>
        </w:rPr>
      </w:pPr>
      <w:r>
        <w:rPr>
          <w:color w:val="auto"/>
          <w:lang w:val="uk-UA"/>
        </w:rPr>
        <w:t>1.2. Пріоритетний розвиток міського електротранспорту, забезпечення сталого функціонування і динамічного його розвитку;</w:t>
      </w:r>
    </w:p>
    <w:p w:rsidR="00BD71D9" w:rsidRDefault="00BD71D9" w:rsidP="00BD71D9">
      <w:pPr>
        <w:pStyle w:val="Standard"/>
        <w:ind w:firstLine="709"/>
        <w:jc w:val="both"/>
        <w:rPr>
          <w:color w:val="auto"/>
          <w:lang w:val="uk-UA"/>
        </w:rPr>
      </w:pPr>
      <w:r>
        <w:rPr>
          <w:color w:val="auto"/>
          <w:lang w:val="uk-UA"/>
        </w:rPr>
        <w:t>1.3. Збільшення питомої  ваги електротранспорту у міських пасажирських перевезеннях з метою зниження рівня забруднення навколишнього середовища міста;</w:t>
      </w:r>
    </w:p>
    <w:p w:rsidR="00BD71D9" w:rsidRDefault="00BD71D9" w:rsidP="00BD71D9">
      <w:pPr>
        <w:pStyle w:val="Standard"/>
        <w:ind w:firstLine="709"/>
        <w:jc w:val="both"/>
        <w:rPr>
          <w:color w:val="auto"/>
          <w:lang w:val="uk-UA"/>
        </w:rPr>
      </w:pPr>
      <w:r>
        <w:rPr>
          <w:color w:val="auto"/>
          <w:lang w:val="uk-UA"/>
        </w:rPr>
        <w:t>1.4. Оновлення рухомого складу;</w:t>
      </w:r>
    </w:p>
    <w:p w:rsidR="00BD71D9" w:rsidRDefault="00BD71D9" w:rsidP="00BD71D9">
      <w:pPr>
        <w:pStyle w:val="Standard"/>
        <w:ind w:firstLine="709"/>
        <w:jc w:val="both"/>
        <w:rPr>
          <w:color w:val="auto"/>
          <w:lang w:val="uk-UA"/>
        </w:rPr>
      </w:pPr>
      <w:r>
        <w:rPr>
          <w:color w:val="auto"/>
          <w:lang w:val="uk-UA"/>
        </w:rPr>
        <w:t>1.5. Оновлення основних фондів, зниження енергоспоживання, зменшення викидів парникових газів;</w:t>
      </w:r>
    </w:p>
    <w:p w:rsidR="00BD71D9" w:rsidRDefault="00BD71D9" w:rsidP="00BD71D9">
      <w:pPr>
        <w:pStyle w:val="Standard"/>
        <w:ind w:firstLine="709"/>
        <w:jc w:val="both"/>
        <w:rPr>
          <w:color w:val="auto"/>
          <w:lang w:val="uk-UA"/>
        </w:rPr>
      </w:pPr>
      <w:r>
        <w:rPr>
          <w:color w:val="auto"/>
          <w:lang w:val="uk-UA"/>
        </w:rPr>
        <w:t>1.6. Заміна фізично-зношеного обладнання та підвищення технічного рівня експлуатації існуючого обладнання;</w:t>
      </w:r>
    </w:p>
    <w:p w:rsidR="00BD71D9" w:rsidRDefault="00BD71D9" w:rsidP="00BD71D9">
      <w:pPr>
        <w:pStyle w:val="Standard"/>
        <w:ind w:firstLine="709"/>
        <w:jc w:val="both"/>
        <w:rPr>
          <w:color w:val="auto"/>
          <w:lang w:val="uk-UA"/>
        </w:rPr>
      </w:pPr>
      <w:r>
        <w:rPr>
          <w:color w:val="auto"/>
          <w:lang w:val="uk-UA"/>
        </w:rPr>
        <w:t>1.7. Впровадження електронних систем, диспетчерського управління та обліку перевезених пасажирів.</w:t>
      </w:r>
    </w:p>
    <w:p w:rsidR="00BD71D9" w:rsidRDefault="00BD71D9" w:rsidP="00BD71D9">
      <w:pPr>
        <w:pStyle w:val="Standard"/>
        <w:ind w:firstLine="709"/>
        <w:jc w:val="both"/>
        <w:rPr>
          <w:color w:val="auto"/>
          <w:lang w:val="uk-UA"/>
        </w:rPr>
      </w:pPr>
    </w:p>
    <w:p w:rsidR="00BD71D9" w:rsidRDefault="00BD71D9" w:rsidP="00BD71D9">
      <w:pPr>
        <w:pStyle w:val="Standard"/>
        <w:ind w:firstLine="709"/>
        <w:jc w:val="both"/>
        <w:rPr>
          <w:color w:val="auto"/>
          <w:lang w:val="uk-UA"/>
        </w:rPr>
      </w:pPr>
      <w:r>
        <w:rPr>
          <w:color w:val="auto"/>
          <w:lang w:val="uk-UA"/>
        </w:rPr>
        <w:t>2. Для досягнення визначеної Програмою мети передбачається реалізація таких завдань:</w:t>
      </w:r>
    </w:p>
    <w:p w:rsidR="00BD71D9" w:rsidRDefault="00BD71D9" w:rsidP="00BD71D9">
      <w:pPr>
        <w:pStyle w:val="Standard"/>
        <w:ind w:firstLine="709"/>
        <w:jc w:val="both"/>
        <w:rPr>
          <w:color w:val="auto"/>
          <w:lang w:val="uk-UA"/>
        </w:rPr>
      </w:pPr>
      <w:r>
        <w:rPr>
          <w:color w:val="auto"/>
          <w:lang w:val="uk-UA"/>
        </w:rPr>
        <w:t xml:space="preserve">2.1. Впровадження електронних систем, диспетчерського управління та обліку </w:t>
      </w:r>
      <w:r>
        <w:rPr>
          <w:color w:val="auto"/>
          <w:lang w:val="uk-UA"/>
        </w:rPr>
        <w:lastRenderedPageBreak/>
        <w:t>перевезених пасажирів;</w:t>
      </w:r>
    </w:p>
    <w:p w:rsidR="00BD71D9" w:rsidRDefault="00BD71D9" w:rsidP="00BD71D9">
      <w:pPr>
        <w:pStyle w:val="Standard"/>
        <w:ind w:firstLine="709"/>
        <w:jc w:val="both"/>
        <w:rPr>
          <w:color w:val="auto"/>
          <w:lang w:val="uk-UA"/>
        </w:rPr>
      </w:pPr>
      <w:r>
        <w:rPr>
          <w:color w:val="auto"/>
          <w:lang w:val="uk-UA"/>
        </w:rPr>
        <w:t>2.2. Впровадження сучасних технологій, розвиток та покращення роботи комунального підприємства;</w:t>
      </w:r>
    </w:p>
    <w:p w:rsidR="00BD71D9" w:rsidRDefault="00BD71D9" w:rsidP="00BD71D9">
      <w:pPr>
        <w:pStyle w:val="Standard"/>
        <w:ind w:firstLine="709"/>
        <w:jc w:val="both"/>
        <w:rPr>
          <w:color w:val="auto"/>
          <w:lang w:val="uk-UA"/>
        </w:rPr>
      </w:pPr>
      <w:r>
        <w:rPr>
          <w:color w:val="auto"/>
          <w:lang w:val="uk-UA"/>
        </w:rPr>
        <w:t>2.3. Підготовка кадрів – водіїв тролейбусів спільно з фондом зайнятості м. Черкаси;</w:t>
      </w:r>
    </w:p>
    <w:p w:rsidR="00BD71D9" w:rsidRDefault="00BD71D9" w:rsidP="00BD71D9">
      <w:pPr>
        <w:pStyle w:val="Standard"/>
        <w:ind w:firstLine="709"/>
        <w:jc w:val="both"/>
        <w:rPr>
          <w:color w:val="auto"/>
          <w:sz w:val="28"/>
          <w:szCs w:val="28"/>
          <w:lang w:val="uk-UA"/>
        </w:rPr>
      </w:pPr>
      <w:r>
        <w:rPr>
          <w:color w:val="auto"/>
          <w:lang w:val="uk-UA"/>
        </w:rPr>
        <w:t>2.4. Забезпечення беззбиткового функціонування підприємства міського електричного транспорту.</w:t>
      </w:r>
    </w:p>
    <w:p w:rsidR="00BD71D9" w:rsidRDefault="00BD71D9" w:rsidP="00BD71D9">
      <w:pPr>
        <w:pStyle w:val="Standard"/>
        <w:ind w:firstLine="709"/>
        <w:jc w:val="both"/>
        <w:rPr>
          <w:color w:val="auto"/>
          <w:sz w:val="28"/>
          <w:szCs w:val="28"/>
          <w:lang w:val="uk-UA"/>
        </w:rPr>
      </w:pPr>
    </w:p>
    <w:p w:rsidR="00BD71D9" w:rsidRDefault="00BD71D9" w:rsidP="00BD71D9">
      <w:pPr>
        <w:jc w:val="center"/>
        <w:rPr>
          <w:b/>
          <w:lang w:val="uk-UA"/>
        </w:rPr>
      </w:pPr>
      <w:r>
        <w:rPr>
          <w:b/>
          <w:lang w:val="uk-UA"/>
        </w:rPr>
        <w:t>4. Шляхи розв</w:t>
      </w:r>
      <w:r>
        <w:rPr>
          <w:rFonts w:ascii="Tw Cen MT" w:hAnsi="Tw Cen MT" w:cs="Tw Cen MT"/>
          <w:b/>
          <w:lang w:val="uk-UA"/>
        </w:rPr>
        <w:t>’</w:t>
      </w:r>
      <w:r>
        <w:rPr>
          <w:b/>
          <w:lang w:val="uk-UA"/>
        </w:rPr>
        <w:t>язання проблеми.</w:t>
      </w:r>
    </w:p>
    <w:p w:rsidR="00BD71D9" w:rsidRDefault="00BD71D9" w:rsidP="00BD71D9">
      <w:pPr>
        <w:jc w:val="center"/>
        <w:rPr>
          <w:b/>
          <w:lang w:val="uk-UA"/>
        </w:rPr>
      </w:pPr>
    </w:p>
    <w:p w:rsidR="00BD71D9" w:rsidRDefault="00BD71D9" w:rsidP="00BD71D9">
      <w:pPr>
        <w:shd w:val="clear" w:color="auto" w:fill="FFFFFF"/>
        <w:spacing w:before="5" w:line="360" w:lineRule="auto"/>
        <w:ind w:left="386" w:firstLine="323"/>
        <w:jc w:val="both"/>
        <w:rPr>
          <w:spacing w:val="-5"/>
          <w:lang w:val="uk-UA"/>
        </w:rPr>
      </w:pPr>
      <w:r>
        <w:rPr>
          <w:lang w:val="uk-UA"/>
        </w:rPr>
        <w:t>Основними напрямами  виконання програми є:</w:t>
      </w:r>
    </w:p>
    <w:p w:rsidR="00BD71D9" w:rsidRDefault="00BD71D9" w:rsidP="00BD71D9">
      <w:pPr>
        <w:shd w:val="clear" w:color="auto" w:fill="FFFFFF"/>
        <w:spacing w:before="5"/>
        <w:ind w:firstLine="720"/>
        <w:jc w:val="both"/>
        <w:rPr>
          <w:spacing w:val="-5"/>
          <w:lang w:val="uk-UA"/>
        </w:rPr>
      </w:pPr>
      <w:r>
        <w:rPr>
          <w:spacing w:val="-5"/>
          <w:lang w:val="uk-UA"/>
        </w:rPr>
        <w:t xml:space="preserve">   1. </w:t>
      </w:r>
      <w:r>
        <w:rPr>
          <w:spacing w:val="1"/>
          <w:lang w:val="uk-UA"/>
        </w:rPr>
        <w:t xml:space="preserve">Організація ефективного управління міським електротранспортом та використання </w:t>
      </w:r>
      <w:r>
        <w:rPr>
          <w:spacing w:val="-4"/>
          <w:lang w:val="uk-UA"/>
        </w:rPr>
        <w:t>його майнового комплексу, а саме:</w:t>
      </w:r>
    </w:p>
    <w:p w:rsidR="00BD71D9" w:rsidRDefault="00BD71D9" w:rsidP="00BD71D9">
      <w:pPr>
        <w:shd w:val="clear" w:color="auto" w:fill="FFFFFF"/>
        <w:tabs>
          <w:tab w:val="left" w:pos="1046"/>
          <w:tab w:val="left" w:pos="7704"/>
          <w:tab w:val="left" w:pos="9058"/>
        </w:tabs>
        <w:spacing w:before="5" w:line="264" w:lineRule="exact"/>
        <w:ind w:firstLine="900"/>
        <w:jc w:val="both"/>
        <w:rPr>
          <w:spacing w:val="-5"/>
          <w:lang w:val="uk-UA"/>
        </w:rPr>
      </w:pPr>
      <w:r>
        <w:rPr>
          <w:spacing w:val="-5"/>
          <w:lang w:val="uk-UA"/>
        </w:rPr>
        <w:t xml:space="preserve">1.1. </w:t>
      </w:r>
      <w:r>
        <w:rPr>
          <w:spacing w:val="-6"/>
          <w:lang w:val="uk-UA"/>
        </w:rPr>
        <w:t>Удосконалення управління міським електротранспортом;</w:t>
      </w:r>
      <w:r>
        <w:rPr>
          <w:lang w:val="uk-UA"/>
        </w:rPr>
        <w:tab/>
      </w:r>
    </w:p>
    <w:p w:rsidR="00BD71D9" w:rsidRDefault="00BD71D9" w:rsidP="00BD71D9">
      <w:pPr>
        <w:shd w:val="clear" w:color="auto" w:fill="FFFFFF"/>
        <w:tabs>
          <w:tab w:val="left" w:pos="1190"/>
          <w:tab w:val="left" w:pos="9302"/>
        </w:tabs>
        <w:spacing w:line="264" w:lineRule="exact"/>
        <w:ind w:firstLine="900"/>
        <w:jc w:val="both"/>
        <w:rPr>
          <w:spacing w:val="-4"/>
          <w:lang w:val="uk-UA"/>
        </w:rPr>
      </w:pPr>
      <w:r>
        <w:rPr>
          <w:spacing w:val="-5"/>
          <w:lang w:val="uk-UA"/>
        </w:rPr>
        <w:t xml:space="preserve">1.2. </w:t>
      </w:r>
      <w:r>
        <w:rPr>
          <w:spacing w:val="3"/>
          <w:lang w:val="uk-UA"/>
        </w:rPr>
        <w:t>Укладання  договору  про   організацію  надання  транспортних  послуг  між</w:t>
      </w:r>
      <w:r>
        <w:rPr>
          <w:spacing w:val="3"/>
          <w:lang w:val="uk-UA"/>
        </w:rPr>
        <w:br/>
      </w:r>
      <w:r>
        <w:rPr>
          <w:spacing w:val="-6"/>
          <w:lang w:val="uk-UA"/>
        </w:rPr>
        <w:t>замовником послуг з перевезень пасажирів та підприємством;</w:t>
      </w:r>
    </w:p>
    <w:p w:rsidR="00BD71D9" w:rsidRDefault="00BD71D9" w:rsidP="00BD71D9">
      <w:pPr>
        <w:shd w:val="clear" w:color="auto" w:fill="FFFFFF"/>
        <w:tabs>
          <w:tab w:val="left" w:pos="1032"/>
        </w:tabs>
        <w:autoSpaceDE w:val="0"/>
        <w:spacing w:line="264" w:lineRule="exact"/>
        <w:ind w:firstLine="900"/>
        <w:jc w:val="both"/>
        <w:rPr>
          <w:spacing w:val="-4"/>
          <w:lang w:val="uk-UA"/>
        </w:rPr>
      </w:pPr>
      <w:r>
        <w:rPr>
          <w:spacing w:val="-4"/>
          <w:lang w:val="uk-UA"/>
        </w:rPr>
        <w:t>1.3. Комплексний розвиток маршрутної мережі громадського транспорту;</w:t>
      </w:r>
    </w:p>
    <w:p w:rsidR="00BD71D9" w:rsidRDefault="00BD71D9" w:rsidP="00BD71D9">
      <w:pPr>
        <w:shd w:val="clear" w:color="auto" w:fill="FFFFFF"/>
        <w:tabs>
          <w:tab w:val="left" w:pos="1032"/>
        </w:tabs>
        <w:autoSpaceDE w:val="0"/>
        <w:spacing w:before="5" w:line="264" w:lineRule="exact"/>
        <w:ind w:firstLine="900"/>
        <w:jc w:val="both"/>
        <w:rPr>
          <w:spacing w:val="-4"/>
          <w:lang w:val="uk-UA"/>
        </w:rPr>
      </w:pPr>
      <w:r>
        <w:rPr>
          <w:spacing w:val="-4"/>
          <w:lang w:val="uk-UA"/>
        </w:rPr>
        <w:t xml:space="preserve">1.4. Виключення невиправданого дублювання різних видів транспорту на маршрутах;  </w:t>
      </w:r>
    </w:p>
    <w:p w:rsidR="00BD71D9" w:rsidRDefault="00BD71D9" w:rsidP="00BD71D9">
      <w:pPr>
        <w:shd w:val="clear" w:color="auto" w:fill="FFFFFF"/>
        <w:tabs>
          <w:tab w:val="left" w:pos="1032"/>
        </w:tabs>
        <w:autoSpaceDE w:val="0"/>
        <w:spacing w:before="5" w:line="264" w:lineRule="exact"/>
        <w:ind w:firstLine="900"/>
        <w:jc w:val="both"/>
        <w:rPr>
          <w:spacing w:val="-6"/>
          <w:lang w:val="uk-UA"/>
        </w:rPr>
      </w:pPr>
      <w:r>
        <w:rPr>
          <w:spacing w:val="-4"/>
          <w:lang w:val="uk-UA"/>
        </w:rPr>
        <w:t>1.5. Ефективне використання та розвиток ремонтної інфраструктури підприємства;</w:t>
      </w:r>
    </w:p>
    <w:p w:rsidR="00BD71D9" w:rsidRDefault="00BD71D9" w:rsidP="00BD71D9">
      <w:pPr>
        <w:shd w:val="clear" w:color="auto" w:fill="FFFFFF"/>
        <w:tabs>
          <w:tab w:val="left" w:pos="1032"/>
          <w:tab w:val="left" w:pos="9312"/>
        </w:tabs>
        <w:autoSpaceDE w:val="0"/>
        <w:ind w:firstLine="900"/>
        <w:jc w:val="both"/>
        <w:rPr>
          <w:spacing w:val="-6"/>
          <w:lang w:val="uk-UA"/>
        </w:rPr>
      </w:pPr>
      <w:r>
        <w:rPr>
          <w:spacing w:val="-6"/>
          <w:lang w:val="uk-UA"/>
        </w:rPr>
        <w:t>1.6. Належне утримання рухомого складу;</w:t>
      </w:r>
      <w:r>
        <w:rPr>
          <w:lang w:val="uk-UA"/>
        </w:rPr>
        <w:tab/>
      </w:r>
      <w:r>
        <w:rPr>
          <w:vertAlign w:val="subscript"/>
          <w:lang w:val="uk-UA"/>
        </w:rPr>
        <w:br/>
        <w:t xml:space="preserve">                      </w:t>
      </w:r>
      <w:r>
        <w:rPr>
          <w:spacing w:val="-5"/>
          <w:lang w:val="uk-UA"/>
        </w:rPr>
        <w:t>1.7. Забезпечення безпеки руху та покращення якості транспортних послуг.</w:t>
      </w:r>
    </w:p>
    <w:p w:rsidR="00BD71D9" w:rsidRDefault="00BD71D9" w:rsidP="00BD71D9">
      <w:pPr>
        <w:shd w:val="clear" w:color="auto" w:fill="FFFFFF"/>
        <w:tabs>
          <w:tab w:val="left" w:pos="1032"/>
          <w:tab w:val="left" w:pos="9312"/>
        </w:tabs>
        <w:autoSpaceDE w:val="0"/>
        <w:ind w:firstLine="900"/>
        <w:jc w:val="both"/>
        <w:rPr>
          <w:spacing w:val="-6"/>
          <w:lang w:val="uk-UA"/>
        </w:rPr>
      </w:pPr>
    </w:p>
    <w:p w:rsidR="00BD71D9" w:rsidRDefault="00BD71D9" w:rsidP="00BD71D9">
      <w:pPr>
        <w:shd w:val="clear" w:color="auto" w:fill="FFFFFF"/>
        <w:tabs>
          <w:tab w:val="left" w:pos="826"/>
        </w:tabs>
        <w:ind w:firstLine="902"/>
        <w:jc w:val="both"/>
        <w:rPr>
          <w:spacing w:val="-5"/>
          <w:lang w:val="uk-UA"/>
        </w:rPr>
      </w:pPr>
      <w:r>
        <w:rPr>
          <w:spacing w:val="-4"/>
          <w:lang w:val="uk-UA"/>
        </w:rPr>
        <w:t>2. Забезпечення беззбиткового функціонування підприємства, а саме:</w:t>
      </w:r>
    </w:p>
    <w:p w:rsidR="00BD71D9" w:rsidRDefault="00BD71D9" w:rsidP="00BD71D9">
      <w:pPr>
        <w:shd w:val="clear" w:color="auto" w:fill="FFFFFF"/>
        <w:tabs>
          <w:tab w:val="left" w:pos="826"/>
        </w:tabs>
        <w:ind w:firstLine="902"/>
        <w:jc w:val="both"/>
        <w:rPr>
          <w:spacing w:val="-6"/>
          <w:lang w:val="uk-UA"/>
        </w:rPr>
      </w:pPr>
      <w:r>
        <w:rPr>
          <w:spacing w:val="-5"/>
          <w:lang w:val="uk-UA"/>
        </w:rPr>
        <w:t>2.1.</w:t>
      </w:r>
      <w:r>
        <w:rPr>
          <w:lang w:val="uk-UA"/>
        </w:rPr>
        <w:tab/>
      </w:r>
      <w:r>
        <w:rPr>
          <w:spacing w:val="1"/>
          <w:lang w:val="uk-UA"/>
        </w:rPr>
        <w:t>Вирішення питання щодо повного відшкодування з державного та міського бюджету витрат п</w:t>
      </w:r>
      <w:r>
        <w:rPr>
          <w:spacing w:val="-1"/>
          <w:lang w:val="uk-UA"/>
        </w:rPr>
        <w:t xml:space="preserve">ідприємства від пільгових перевезень окремих категорій громадян, встановлених чинним законодавством або рішеннями міської ради в тій частині, які відносяться до повноважень державних та </w:t>
      </w:r>
      <w:r>
        <w:rPr>
          <w:spacing w:val="-3"/>
          <w:lang w:val="uk-UA"/>
        </w:rPr>
        <w:t>органів місцевого самоврядування;</w:t>
      </w:r>
    </w:p>
    <w:p w:rsidR="00BD71D9" w:rsidRDefault="00BD71D9" w:rsidP="00BD71D9">
      <w:pPr>
        <w:shd w:val="clear" w:color="auto" w:fill="FFFFFF"/>
        <w:tabs>
          <w:tab w:val="left" w:pos="1325"/>
        </w:tabs>
        <w:spacing w:line="264" w:lineRule="exact"/>
        <w:ind w:left="29" w:firstLine="871"/>
        <w:jc w:val="both"/>
        <w:rPr>
          <w:spacing w:val="-4"/>
          <w:lang w:val="uk-UA"/>
        </w:rPr>
      </w:pPr>
      <w:r>
        <w:rPr>
          <w:spacing w:val="-6"/>
          <w:lang w:val="uk-UA"/>
        </w:rPr>
        <w:t>2.2.</w:t>
      </w:r>
      <w:r>
        <w:rPr>
          <w:lang w:val="uk-UA"/>
        </w:rPr>
        <w:tab/>
      </w:r>
      <w:r>
        <w:rPr>
          <w:spacing w:val="3"/>
          <w:lang w:val="uk-UA"/>
        </w:rPr>
        <w:t>Створення    умов    для    рівноцінної    конкуренції    на    ринку    міських</w:t>
      </w:r>
      <w:r>
        <w:rPr>
          <w:spacing w:val="3"/>
          <w:lang w:val="uk-UA"/>
        </w:rPr>
        <w:br/>
      </w:r>
      <w:proofErr w:type="spellStart"/>
      <w:r>
        <w:rPr>
          <w:spacing w:val="-4"/>
          <w:lang w:val="uk-UA"/>
        </w:rPr>
        <w:t>пасажироперевезень</w:t>
      </w:r>
      <w:proofErr w:type="spellEnd"/>
      <w:r>
        <w:rPr>
          <w:spacing w:val="-4"/>
          <w:lang w:val="uk-UA"/>
        </w:rPr>
        <w:t>;</w:t>
      </w:r>
    </w:p>
    <w:p w:rsidR="00BD71D9" w:rsidRDefault="00BD71D9" w:rsidP="00BD71D9">
      <w:pPr>
        <w:shd w:val="clear" w:color="auto" w:fill="FFFFFF"/>
        <w:tabs>
          <w:tab w:val="left" w:pos="1325"/>
        </w:tabs>
        <w:spacing w:line="264" w:lineRule="exact"/>
        <w:ind w:left="29" w:firstLine="871"/>
        <w:jc w:val="both"/>
        <w:rPr>
          <w:spacing w:val="-5"/>
          <w:lang w:val="uk-UA"/>
        </w:rPr>
      </w:pPr>
    </w:p>
    <w:p w:rsidR="00BD71D9" w:rsidRDefault="00BD71D9" w:rsidP="00BD71D9">
      <w:pPr>
        <w:shd w:val="clear" w:color="auto" w:fill="FFFFFF"/>
        <w:tabs>
          <w:tab w:val="left" w:pos="1061"/>
        </w:tabs>
        <w:spacing w:line="264" w:lineRule="exact"/>
        <w:ind w:left="29" w:firstLine="871"/>
        <w:jc w:val="both"/>
        <w:rPr>
          <w:spacing w:val="-5"/>
          <w:lang w:val="uk-UA"/>
        </w:rPr>
      </w:pPr>
      <w:r>
        <w:rPr>
          <w:spacing w:val="-5"/>
          <w:lang w:val="uk-UA"/>
        </w:rPr>
        <w:t>2.3.</w:t>
      </w:r>
      <w:r>
        <w:rPr>
          <w:lang w:val="uk-UA"/>
        </w:rPr>
        <w:tab/>
      </w:r>
      <w:r>
        <w:rPr>
          <w:spacing w:val="-4"/>
          <w:lang w:val="uk-UA"/>
        </w:rPr>
        <w:t>Збільшення власних доходів підприємства шляхом підвищення ефективності збору</w:t>
      </w:r>
      <w:r>
        <w:rPr>
          <w:spacing w:val="-4"/>
          <w:lang w:val="uk-UA"/>
        </w:rPr>
        <w:br/>
        <w:t>плати за проїзд, залучення додаткових надходжень, у т. ч. від оренди приміщень, розміщення</w:t>
      </w:r>
      <w:r>
        <w:rPr>
          <w:spacing w:val="-4"/>
          <w:lang w:val="uk-UA"/>
        </w:rPr>
        <w:br/>
        <w:t>реклами;</w:t>
      </w:r>
    </w:p>
    <w:p w:rsidR="00BD71D9" w:rsidRDefault="00BD71D9" w:rsidP="00BD71D9">
      <w:pPr>
        <w:shd w:val="clear" w:color="auto" w:fill="FFFFFF"/>
        <w:tabs>
          <w:tab w:val="left" w:pos="1152"/>
        </w:tabs>
        <w:spacing w:line="264" w:lineRule="exact"/>
        <w:ind w:left="29" w:firstLine="871"/>
        <w:jc w:val="both"/>
        <w:rPr>
          <w:spacing w:val="-5"/>
          <w:lang w:val="uk-UA"/>
        </w:rPr>
      </w:pPr>
      <w:r>
        <w:rPr>
          <w:spacing w:val="-5"/>
          <w:lang w:val="uk-UA"/>
        </w:rPr>
        <w:t>2.4.</w:t>
      </w:r>
      <w:r>
        <w:rPr>
          <w:lang w:val="uk-UA"/>
        </w:rPr>
        <w:tab/>
      </w:r>
      <w:r>
        <w:rPr>
          <w:spacing w:val="8"/>
          <w:lang w:val="uk-UA"/>
        </w:rPr>
        <w:t>Скорочення витрат на експлуатаційну діяльність, у тому числі за рахунок</w:t>
      </w:r>
      <w:r>
        <w:rPr>
          <w:spacing w:val="8"/>
          <w:lang w:val="uk-UA"/>
        </w:rPr>
        <w:br/>
      </w:r>
      <w:r>
        <w:rPr>
          <w:spacing w:val="-1"/>
          <w:lang w:val="uk-UA"/>
        </w:rPr>
        <w:t>підвищення     якості     технічного     обслуговування     і     ремонту     об'єктів     міського</w:t>
      </w:r>
      <w:r>
        <w:rPr>
          <w:spacing w:val="-1"/>
          <w:lang w:val="uk-UA"/>
        </w:rPr>
        <w:br/>
      </w:r>
      <w:r>
        <w:rPr>
          <w:lang w:val="uk-UA"/>
        </w:rPr>
        <w:t>електротранспорту,   впровадження   заходів   з   енергозбереження,   оптимізації   обсягів</w:t>
      </w:r>
      <w:r>
        <w:rPr>
          <w:lang w:val="uk-UA"/>
        </w:rPr>
        <w:br/>
      </w:r>
      <w:r>
        <w:rPr>
          <w:spacing w:val="-1"/>
          <w:lang w:val="uk-UA"/>
        </w:rPr>
        <w:t>транспортної роботи;</w:t>
      </w:r>
    </w:p>
    <w:p w:rsidR="00BD71D9" w:rsidRDefault="00BD71D9" w:rsidP="00BD71D9">
      <w:pPr>
        <w:shd w:val="clear" w:color="auto" w:fill="FFFFFF"/>
        <w:tabs>
          <w:tab w:val="left" w:pos="1085"/>
        </w:tabs>
        <w:spacing w:line="264" w:lineRule="exact"/>
        <w:ind w:left="29" w:firstLine="871"/>
        <w:jc w:val="both"/>
        <w:rPr>
          <w:lang w:val="uk-UA"/>
        </w:rPr>
      </w:pPr>
      <w:r>
        <w:rPr>
          <w:spacing w:val="-5"/>
          <w:lang w:val="uk-UA"/>
        </w:rPr>
        <w:t>2.5.</w:t>
      </w:r>
      <w:r>
        <w:rPr>
          <w:lang w:val="uk-UA"/>
        </w:rPr>
        <w:tab/>
        <w:t>Забезпечення своєчасного відшкодування  втрат з незалежних від підприємства</w:t>
      </w:r>
      <w:r>
        <w:rPr>
          <w:lang w:val="uk-UA"/>
        </w:rPr>
        <w:br/>
      </w:r>
      <w:r>
        <w:rPr>
          <w:spacing w:val="3"/>
          <w:lang w:val="uk-UA"/>
        </w:rPr>
        <w:t>причин (стихійне лихо, проведення загальноміських заходів, ремонт доріг, припинення</w:t>
      </w:r>
      <w:r>
        <w:rPr>
          <w:spacing w:val="3"/>
          <w:lang w:val="uk-UA"/>
        </w:rPr>
        <w:br/>
      </w:r>
      <w:r>
        <w:rPr>
          <w:spacing w:val="-3"/>
          <w:lang w:val="uk-UA"/>
        </w:rPr>
        <w:t xml:space="preserve">постачання електроенергії, складні </w:t>
      </w:r>
      <w:proofErr w:type="spellStart"/>
      <w:r>
        <w:rPr>
          <w:spacing w:val="-3"/>
          <w:lang w:val="uk-UA"/>
        </w:rPr>
        <w:t>дорожньо-погодні</w:t>
      </w:r>
      <w:proofErr w:type="spellEnd"/>
      <w:r>
        <w:rPr>
          <w:spacing w:val="-3"/>
          <w:lang w:val="uk-UA"/>
        </w:rPr>
        <w:t xml:space="preserve"> умови тощо) у відповідності з актами,</w:t>
      </w:r>
      <w:r>
        <w:rPr>
          <w:spacing w:val="-3"/>
          <w:lang w:val="uk-UA"/>
        </w:rPr>
        <w:br/>
      </w:r>
      <w:r>
        <w:rPr>
          <w:spacing w:val="-4"/>
          <w:lang w:val="uk-UA"/>
        </w:rPr>
        <w:t>які складаються перевізником і затверджуються замовником.</w:t>
      </w:r>
    </w:p>
    <w:p w:rsidR="00BD71D9" w:rsidRDefault="00BD71D9" w:rsidP="00BD71D9">
      <w:pPr>
        <w:shd w:val="clear" w:color="auto" w:fill="FFFFFF"/>
        <w:tabs>
          <w:tab w:val="left" w:pos="1085"/>
        </w:tabs>
        <w:spacing w:line="264" w:lineRule="exact"/>
        <w:ind w:left="29" w:firstLine="871"/>
        <w:jc w:val="both"/>
        <w:rPr>
          <w:lang w:val="uk-UA"/>
        </w:rPr>
      </w:pPr>
    </w:p>
    <w:p w:rsidR="00BD71D9" w:rsidRDefault="00BD71D9" w:rsidP="00BD71D9">
      <w:pPr>
        <w:shd w:val="clear" w:color="auto" w:fill="FFFFFF"/>
        <w:tabs>
          <w:tab w:val="left" w:pos="1248"/>
        </w:tabs>
        <w:spacing w:line="264" w:lineRule="exact"/>
        <w:ind w:left="422" w:firstLine="478"/>
        <w:jc w:val="both"/>
        <w:rPr>
          <w:spacing w:val="-4"/>
          <w:lang w:val="uk-UA"/>
        </w:rPr>
      </w:pPr>
      <w:r>
        <w:rPr>
          <w:spacing w:val="-10"/>
          <w:lang w:val="uk-UA"/>
        </w:rPr>
        <w:t>3.</w:t>
      </w:r>
      <w:r>
        <w:rPr>
          <w:lang w:val="uk-UA"/>
        </w:rPr>
        <w:tab/>
      </w:r>
      <w:r>
        <w:rPr>
          <w:spacing w:val="-4"/>
          <w:lang w:val="uk-UA"/>
        </w:rPr>
        <w:t>Технічне переоснащення міського електротранспорту, а саме:</w:t>
      </w:r>
    </w:p>
    <w:p w:rsidR="00BD71D9" w:rsidRDefault="00BD71D9" w:rsidP="00BD71D9">
      <w:pPr>
        <w:shd w:val="clear" w:color="auto" w:fill="FFFFFF"/>
        <w:tabs>
          <w:tab w:val="left" w:pos="994"/>
          <w:tab w:val="left" w:pos="4907"/>
        </w:tabs>
        <w:autoSpaceDE w:val="0"/>
        <w:spacing w:before="10" w:line="264" w:lineRule="exact"/>
        <w:ind w:firstLine="900"/>
        <w:jc w:val="both"/>
        <w:rPr>
          <w:spacing w:val="-4"/>
          <w:lang w:val="uk-UA"/>
        </w:rPr>
      </w:pPr>
      <w:r>
        <w:rPr>
          <w:spacing w:val="-4"/>
          <w:lang w:val="uk-UA"/>
        </w:rPr>
        <w:t>3.1. Відновлення технічного ресурсу та модернізації існуючого парку рухомого складу</w:t>
      </w:r>
      <w:r>
        <w:rPr>
          <w:spacing w:val="-4"/>
          <w:lang w:val="uk-UA"/>
        </w:rPr>
        <w:br/>
        <w:t>міського електротранспорту із застосуванням енергозберігаючого електричного обладнання,</w:t>
      </w:r>
      <w:r>
        <w:rPr>
          <w:spacing w:val="-4"/>
          <w:lang w:val="uk-UA"/>
        </w:rPr>
        <w:br/>
        <w:t>впровадження в виробництво сучасних технологій та обладнання;</w:t>
      </w:r>
    </w:p>
    <w:p w:rsidR="00BD71D9" w:rsidRDefault="00BD71D9" w:rsidP="00BD71D9">
      <w:pPr>
        <w:widowControl w:val="0"/>
        <w:numPr>
          <w:ilvl w:val="1"/>
          <w:numId w:val="5"/>
        </w:numPr>
        <w:shd w:val="clear" w:color="auto" w:fill="FFFFFF"/>
        <w:tabs>
          <w:tab w:val="left" w:pos="1260"/>
          <w:tab w:val="left" w:pos="1894"/>
        </w:tabs>
        <w:autoSpaceDE w:val="0"/>
        <w:spacing w:line="264" w:lineRule="exact"/>
        <w:ind w:left="1260"/>
        <w:jc w:val="both"/>
        <w:rPr>
          <w:spacing w:val="-4"/>
          <w:lang w:val="uk-UA"/>
        </w:rPr>
      </w:pPr>
      <w:r>
        <w:rPr>
          <w:spacing w:val="-4"/>
          <w:lang w:val="uk-UA"/>
        </w:rPr>
        <w:t>Скорочення неефективних робочих місць або оптимізація штатів підприємства;</w:t>
      </w:r>
    </w:p>
    <w:p w:rsidR="00BD71D9" w:rsidRDefault="00BD71D9" w:rsidP="00BD71D9">
      <w:pPr>
        <w:shd w:val="clear" w:color="auto" w:fill="FFFFFF"/>
        <w:tabs>
          <w:tab w:val="left" w:pos="994"/>
        </w:tabs>
        <w:autoSpaceDE w:val="0"/>
        <w:spacing w:line="264" w:lineRule="exact"/>
        <w:ind w:firstLine="900"/>
        <w:jc w:val="both"/>
        <w:rPr>
          <w:spacing w:val="-5"/>
          <w:lang w:val="uk-UA"/>
        </w:rPr>
      </w:pPr>
      <w:r>
        <w:rPr>
          <w:spacing w:val="-4"/>
          <w:lang w:val="uk-UA"/>
        </w:rPr>
        <w:t>3.3. Придбання нового рухомого складу.</w:t>
      </w:r>
    </w:p>
    <w:p w:rsidR="00BD71D9" w:rsidRDefault="00BD71D9" w:rsidP="00BD71D9">
      <w:pPr>
        <w:shd w:val="clear" w:color="auto" w:fill="FFFFFF"/>
        <w:tabs>
          <w:tab w:val="left" w:pos="994"/>
        </w:tabs>
        <w:autoSpaceDE w:val="0"/>
        <w:spacing w:line="264" w:lineRule="exact"/>
        <w:ind w:firstLine="900"/>
        <w:jc w:val="both"/>
        <w:rPr>
          <w:spacing w:val="-5"/>
          <w:lang w:val="uk-UA"/>
        </w:rPr>
      </w:pPr>
    </w:p>
    <w:p w:rsidR="00BD71D9" w:rsidRDefault="00BD71D9" w:rsidP="00BD71D9">
      <w:pPr>
        <w:shd w:val="clear" w:color="auto" w:fill="FFFFFF"/>
        <w:tabs>
          <w:tab w:val="left" w:pos="0"/>
          <w:tab w:val="left" w:pos="5438"/>
          <w:tab w:val="left" w:pos="6797"/>
          <w:tab w:val="left" w:pos="7843"/>
        </w:tabs>
        <w:spacing w:line="269" w:lineRule="exact"/>
        <w:ind w:firstLine="900"/>
        <w:jc w:val="both"/>
        <w:rPr>
          <w:spacing w:val="-2"/>
          <w:lang w:val="uk-UA"/>
        </w:rPr>
      </w:pPr>
      <w:r>
        <w:rPr>
          <w:spacing w:val="-7"/>
          <w:lang w:val="uk-UA"/>
        </w:rPr>
        <w:t xml:space="preserve">4. </w:t>
      </w:r>
      <w:r>
        <w:rPr>
          <w:spacing w:val="-3"/>
          <w:lang w:val="uk-UA"/>
        </w:rPr>
        <w:t>Нормативно - правове і науково - технічне забезпечення функціонування та розвитку</w:t>
      </w:r>
      <w:r>
        <w:rPr>
          <w:spacing w:val="-3"/>
          <w:lang w:val="uk-UA"/>
        </w:rPr>
        <w:br/>
      </w:r>
      <w:r>
        <w:rPr>
          <w:spacing w:val="4"/>
          <w:lang w:val="uk-UA"/>
        </w:rPr>
        <w:lastRenderedPageBreak/>
        <w:t>міського електротранспорту структурними підрозділами міської ради сумісно з</w:t>
      </w:r>
      <w:r>
        <w:rPr>
          <w:spacing w:val="4"/>
          <w:lang w:val="uk-UA"/>
        </w:rPr>
        <w:br/>
      </w:r>
      <w:r>
        <w:rPr>
          <w:spacing w:val="-5"/>
          <w:lang w:val="uk-UA"/>
        </w:rPr>
        <w:t>підприємством, а саме:</w:t>
      </w:r>
      <w:r>
        <w:rPr>
          <w:lang w:val="uk-UA"/>
        </w:rPr>
        <w:tab/>
      </w:r>
    </w:p>
    <w:p w:rsidR="00BD71D9" w:rsidRDefault="00BD71D9" w:rsidP="00BD71D9">
      <w:pPr>
        <w:widowControl w:val="0"/>
        <w:numPr>
          <w:ilvl w:val="1"/>
          <w:numId w:val="4"/>
        </w:numPr>
        <w:shd w:val="clear" w:color="auto" w:fill="FFFFFF"/>
        <w:tabs>
          <w:tab w:val="left" w:pos="0"/>
          <w:tab w:val="left" w:pos="1302"/>
        </w:tabs>
        <w:autoSpaceDE w:val="0"/>
        <w:spacing w:line="264" w:lineRule="exact"/>
        <w:ind w:left="0" w:firstLine="882"/>
        <w:jc w:val="both"/>
        <w:rPr>
          <w:spacing w:val="-4"/>
          <w:lang w:val="uk-UA"/>
        </w:rPr>
      </w:pPr>
      <w:r>
        <w:rPr>
          <w:spacing w:val="-2"/>
          <w:lang w:val="uk-UA"/>
        </w:rPr>
        <w:t xml:space="preserve">Підготовка та подання в установленому порядку пропозицій щодо внесення змін </w:t>
      </w:r>
      <w:r>
        <w:rPr>
          <w:spacing w:val="-6"/>
          <w:lang w:val="uk-UA"/>
        </w:rPr>
        <w:t>до нормативно — правових актів, що стосуються діяльності електротранспорту;</w:t>
      </w:r>
    </w:p>
    <w:p w:rsidR="00BD71D9" w:rsidRDefault="00BD71D9" w:rsidP="00BD71D9">
      <w:pPr>
        <w:widowControl w:val="0"/>
        <w:numPr>
          <w:ilvl w:val="1"/>
          <w:numId w:val="4"/>
        </w:numPr>
        <w:shd w:val="clear" w:color="auto" w:fill="FFFFFF"/>
        <w:tabs>
          <w:tab w:val="left" w:pos="1260"/>
          <w:tab w:val="left" w:pos="2148"/>
        </w:tabs>
        <w:autoSpaceDE w:val="0"/>
        <w:spacing w:line="264" w:lineRule="exact"/>
        <w:ind w:left="1260"/>
        <w:jc w:val="both"/>
        <w:rPr>
          <w:spacing w:val="-6"/>
          <w:lang w:val="uk-UA"/>
        </w:rPr>
      </w:pPr>
      <w:r>
        <w:rPr>
          <w:spacing w:val="-4"/>
          <w:lang w:val="uk-UA"/>
        </w:rPr>
        <w:t>Розроблення нових місцевих правових актів з питань міського електротранспорту;</w:t>
      </w:r>
    </w:p>
    <w:p w:rsidR="00BD71D9" w:rsidRDefault="00BD71D9" w:rsidP="00BD71D9">
      <w:pPr>
        <w:shd w:val="clear" w:color="auto" w:fill="FFFFFF"/>
        <w:tabs>
          <w:tab w:val="left" w:pos="1310"/>
        </w:tabs>
        <w:spacing w:line="264" w:lineRule="exact"/>
        <w:ind w:firstLine="900"/>
        <w:jc w:val="both"/>
        <w:rPr>
          <w:spacing w:val="-3"/>
          <w:lang w:val="uk-UA"/>
        </w:rPr>
      </w:pPr>
      <w:r>
        <w:rPr>
          <w:spacing w:val="-6"/>
          <w:lang w:val="uk-UA"/>
        </w:rPr>
        <w:t>4.3.</w:t>
      </w:r>
      <w:r>
        <w:rPr>
          <w:lang w:val="uk-UA"/>
        </w:rPr>
        <w:tab/>
      </w:r>
      <w:r>
        <w:rPr>
          <w:spacing w:val="4"/>
          <w:lang w:val="uk-UA"/>
        </w:rPr>
        <w:t>Підготовка проектів угод про спільні дії органів міської ради, спрямовані на</w:t>
      </w:r>
      <w:r>
        <w:rPr>
          <w:spacing w:val="4"/>
          <w:lang w:val="uk-UA"/>
        </w:rPr>
        <w:br/>
      </w:r>
      <w:r>
        <w:rPr>
          <w:spacing w:val="-3"/>
          <w:lang w:val="uk-UA"/>
        </w:rPr>
        <w:t xml:space="preserve">вирішення загальних проблем питань функціонування та розвитку </w:t>
      </w:r>
      <w:r>
        <w:rPr>
          <w:iCs/>
          <w:spacing w:val="-3"/>
          <w:lang w:val="uk-UA"/>
        </w:rPr>
        <w:t>електро</w:t>
      </w:r>
      <w:r>
        <w:rPr>
          <w:spacing w:val="-3"/>
          <w:lang w:val="uk-UA"/>
        </w:rPr>
        <w:t>транспорту,</w:t>
      </w:r>
      <w:r>
        <w:rPr>
          <w:spacing w:val="-3"/>
          <w:lang w:val="uk-UA"/>
        </w:rPr>
        <w:br/>
      </w:r>
      <w:r>
        <w:rPr>
          <w:spacing w:val="-4"/>
          <w:lang w:val="uk-UA"/>
        </w:rPr>
        <w:t>покращення якості перевезень тролейбусами;</w:t>
      </w:r>
    </w:p>
    <w:p w:rsidR="00BD71D9" w:rsidRDefault="00BD71D9" w:rsidP="00BD71D9">
      <w:pPr>
        <w:shd w:val="clear" w:color="auto" w:fill="FFFFFF"/>
        <w:spacing w:before="5" w:line="264" w:lineRule="exact"/>
        <w:ind w:right="5" w:firstLine="900"/>
        <w:jc w:val="both"/>
        <w:rPr>
          <w:spacing w:val="-4"/>
          <w:lang w:val="uk-UA"/>
        </w:rPr>
      </w:pPr>
      <w:r>
        <w:rPr>
          <w:spacing w:val="-3"/>
          <w:lang w:val="uk-UA"/>
        </w:rPr>
        <w:t>4.4. Використання нових технічних засобів та систем для збору плати за проїзд, обліку пасажирів, що користуються послугами з перевезень тролейбусами, насамперед пасажирів, які мають право на пільговий проїзд;</w:t>
      </w:r>
    </w:p>
    <w:p w:rsidR="00BD71D9" w:rsidRDefault="00BD71D9" w:rsidP="00BD71D9">
      <w:pPr>
        <w:shd w:val="clear" w:color="auto" w:fill="FFFFFF"/>
        <w:tabs>
          <w:tab w:val="left" w:pos="1260"/>
          <w:tab w:val="left" w:pos="2134"/>
        </w:tabs>
        <w:autoSpaceDE w:val="0"/>
        <w:spacing w:before="5" w:line="264" w:lineRule="exact"/>
        <w:ind w:firstLine="896"/>
        <w:jc w:val="both"/>
        <w:rPr>
          <w:spacing w:val="-4"/>
          <w:lang w:val="uk-UA"/>
        </w:rPr>
      </w:pPr>
      <w:r>
        <w:rPr>
          <w:spacing w:val="-4"/>
          <w:lang w:val="uk-UA"/>
        </w:rPr>
        <w:t xml:space="preserve">4.5. Впровадження сучасних технологій для забезпечення технічного обслуговування із </w:t>
      </w:r>
      <w:r>
        <w:rPr>
          <w:spacing w:val="-1"/>
          <w:lang w:val="uk-UA"/>
        </w:rPr>
        <w:t>ремонту   об'єктів   міського   електротранспорту,   діагностування   їх технічного стану, в</w:t>
      </w:r>
      <w:r>
        <w:rPr>
          <w:spacing w:val="-4"/>
          <w:lang w:val="uk-UA"/>
        </w:rPr>
        <w:t>ідновлення технічного ресурсу;</w:t>
      </w:r>
    </w:p>
    <w:p w:rsidR="00BD71D9" w:rsidRDefault="00BD71D9" w:rsidP="00BD71D9">
      <w:pPr>
        <w:shd w:val="clear" w:color="auto" w:fill="FFFFFF"/>
        <w:tabs>
          <w:tab w:val="left" w:pos="1260"/>
          <w:tab w:val="left" w:pos="2134"/>
        </w:tabs>
        <w:autoSpaceDE w:val="0"/>
        <w:spacing w:before="5" w:line="264" w:lineRule="exact"/>
        <w:ind w:left="900"/>
        <w:jc w:val="both"/>
        <w:rPr>
          <w:spacing w:val="-4"/>
          <w:lang w:val="uk-UA"/>
        </w:rPr>
      </w:pPr>
      <w:r>
        <w:rPr>
          <w:spacing w:val="-4"/>
          <w:lang w:val="uk-UA"/>
        </w:rPr>
        <w:t xml:space="preserve">4.6.  Впровадження заходів </w:t>
      </w:r>
      <w:proofErr w:type="spellStart"/>
      <w:r>
        <w:rPr>
          <w:spacing w:val="-4"/>
          <w:lang w:val="uk-UA"/>
        </w:rPr>
        <w:t>енерго-</w:t>
      </w:r>
      <w:proofErr w:type="spellEnd"/>
      <w:r>
        <w:rPr>
          <w:spacing w:val="-4"/>
          <w:lang w:val="uk-UA"/>
        </w:rPr>
        <w:t xml:space="preserve"> та ресурсозбереження;</w:t>
      </w:r>
    </w:p>
    <w:p w:rsidR="00BD71D9" w:rsidRDefault="00BD71D9" w:rsidP="00BD71D9">
      <w:pPr>
        <w:shd w:val="clear" w:color="auto" w:fill="FFFFFF"/>
        <w:tabs>
          <w:tab w:val="left" w:pos="1260"/>
          <w:tab w:val="left" w:pos="2134"/>
        </w:tabs>
        <w:autoSpaceDE w:val="0"/>
        <w:spacing w:line="264" w:lineRule="exact"/>
        <w:ind w:left="900"/>
        <w:jc w:val="both"/>
        <w:rPr>
          <w:spacing w:val="-4"/>
          <w:lang w:val="uk-UA"/>
        </w:rPr>
      </w:pPr>
      <w:r>
        <w:rPr>
          <w:spacing w:val="-4"/>
          <w:lang w:val="uk-UA"/>
        </w:rPr>
        <w:t>4.7.  Забезпечення безпеки руху;</w:t>
      </w:r>
    </w:p>
    <w:p w:rsidR="00BD71D9" w:rsidRDefault="00BD71D9" w:rsidP="00BD71D9">
      <w:pPr>
        <w:shd w:val="clear" w:color="auto" w:fill="FFFFFF"/>
        <w:tabs>
          <w:tab w:val="left" w:pos="1260"/>
          <w:tab w:val="left" w:pos="2134"/>
        </w:tabs>
        <w:autoSpaceDE w:val="0"/>
        <w:spacing w:before="5" w:line="264" w:lineRule="exact"/>
        <w:ind w:left="900"/>
        <w:jc w:val="both"/>
        <w:rPr>
          <w:spacing w:val="-6"/>
          <w:lang w:val="uk-UA"/>
        </w:rPr>
      </w:pPr>
      <w:r>
        <w:rPr>
          <w:spacing w:val="-4"/>
          <w:lang w:val="uk-UA"/>
        </w:rPr>
        <w:t>4.8.  Контроль і керування рухом  в автоматичному режимі;</w:t>
      </w:r>
    </w:p>
    <w:p w:rsidR="00BD71D9" w:rsidRDefault="00BD71D9" w:rsidP="00BD71D9">
      <w:pPr>
        <w:shd w:val="clear" w:color="auto" w:fill="FFFFFF"/>
        <w:tabs>
          <w:tab w:val="left" w:pos="1260"/>
          <w:tab w:val="left" w:pos="2134"/>
        </w:tabs>
        <w:autoSpaceDE w:val="0"/>
        <w:spacing w:before="5" w:line="264" w:lineRule="exact"/>
        <w:ind w:left="900"/>
        <w:jc w:val="both"/>
        <w:rPr>
          <w:spacing w:val="-6"/>
          <w:lang w:val="uk-UA"/>
        </w:rPr>
      </w:pPr>
      <w:r>
        <w:rPr>
          <w:spacing w:val="-6"/>
          <w:lang w:val="uk-UA"/>
        </w:rPr>
        <w:t>4.9.  Впровадження системи автоматичної оплати проїзду та обліку пасажирів.</w:t>
      </w:r>
    </w:p>
    <w:p w:rsidR="00BD71D9" w:rsidRDefault="00BD71D9" w:rsidP="00BD71D9">
      <w:pPr>
        <w:shd w:val="clear" w:color="auto" w:fill="FFFFFF"/>
        <w:tabs>
          <w:tab w:val="left" w:pos="1594"/>
        </w:tabs>
        <w:autoSpaceDE w:val="0"/>
        <w:spacing w:before="5" w:line="264" w:lineRule="exact"/>
        <w:ind w:left="360"/>
        <w:jc w:val="both"/>
        <w:rPr>
          <w:spacing w:val="1"/>
          <w:lang w:val="uk-UA"/>
        </w:rPr>
      </w:pPr>
    </w:p>
    <w:p w:rsidR="00BD71D9" w:rsidRDefault="00BD71D9" w:rsidP="00BD71D9">
      <w:pPr>
        <w:shd w:val="clear" w:color="auto" w:fill="FFFFFF"/>
        <w:spacing w:before="5" w:line="264" w:lineRule="exact"/>
        <w:ind w:left="770" w:firstLine="130"/>
        <w:jc w:val="both"/>
        <w:rPr>
          <w:spacing w:val="-7"/>
          <w:lang w:val="uk-UA"/>
        </w:rPr>
      </w:pPr>
      <w:r>
        <w:rPr>
          <w:spacing w:val="1"/>
          <w:lang w:val="uk-UA"/>
        </w:rPr>
        <w:t xml:space="preserve">5. Створення умов для пріоритетного розвитку електротранспорту, а </w:t>
      </w:r>
      <w:r>
        <w:rPr>
          <w:spacing w:val="-6"/>
          <w:lang w:val="uk-UA"/>
        </w:rPr>
        <w:t>саме:</w:t>
      </w:r>
    </w:p>
    <w:p w:rsidR="00BD71D9" w:rsidRDefault="00BD71D9" w:rsidP="00BD71D9">
      <w:pPr>
        <w:shd w:val="clear" w:color="auto" w:fill="FFFFFF"/>
        <w:tabs>
          <w:tab w:val="left" w:pos="1286"/>
        </w:tabs>
        <w:spacing w:line="264" w:lineRule="exact"/>
        <w:ind w:firstLine="900"/>
        <w:jc w:val="both"/>
        <w:rPr>
          <w:spacing w:val="-6"/>
          <w:lang w:val="uk-UA"/>
        </w:rPr>
      </w:pPr>
      <w:r>
        <w:rPr>
          <w:spacing w:val="-7"/>
          <w:lang w:val="uk-UA"/>
        </w:rPr>
        <w:t>5.1.</w:t>
      </w:r>
      <w:r>
        <w:rPr>
          <w:lang w:val="uk-UA"/>
        </w:rPr>
        <w:tab/>
      </w:r>
      <w:r>
        <w:rPr>
          <w:spacing w:val="-8"/>
          <w:lang w:val="uk-UA"/>
        </w:rPr>
        <w:t xml:space="preserve">Розроблення (уточнення) схем розвитку електротранспорту та </w:t>
      </w:r>
      <w:r>
        <w:rPr>
          <w:spacing w:val="-5"/>
          <w:lang w:val="uk-UA"/>
        </w:rPr>
        <w:t>схем організації руху з урахуванням результатів вивчення пасажиропотоків;</w:t>
      </w:r>
    </w:p>
    <w:p w:rsidR="00BD71D9" w:rsidRDefault="00BD71D9" w:rsidP="00BD71D9">
      <w:pPr>
        <w:shd w:val="clear" w:color="auto" w:fill="FFFFFF"/>
        <w:tabs>
          <w:tab w:val="left" w:pos="1402"/>
        </w:tabs>
        <w:spacing w:line="264" w:lineRule="exact"/>
        <w:ind w:firstLine="900"/>
        <w:jc w:val="both"/>
        <w:rPr>
          <w:spacing w:val="-6"/>
          <w:lang w:val="uk-UA"/>
        </w:rPr>
      </w:pPr>
      <w:r>
        <w:rPr>
          <w:spacing w:val="-6"/>
          <w:lang w:val="uk-UA"/>
        </w:rPr>
        <w:t>5.2.</w:t>
      </w:r>
      <w:r>
        <w:rPr>
          <w:lang w:val="uk-UA"/>
        </w:rPr>
        <w:tab/>
      </w:r>
      <w:r>
        <w:rPr>
          <w:spacing w:val="-1"/>
          <w:lang w:val="uk-UA"/>
        </w:rPr>
        <w:t xml:space="preserve">Встановлення   квоти   з   </w:t>
      </w:r>
      <w:proofErr w:type="spellStart"/>
      <w:r>
        <w:rPr>
          <w:spacing w:val="-1"/>
          <w:lang w:val="uk-UA"/>
        </w:rPr>
        <w:t>пасажироперевезень</w:t>
      </w:r>
      <w:proofErr w:type="spellEnd"/>
      <w:r>
        <w:rPr>
          <w:spacing w:val="-1"/>
          <w:lang w:val="uk-UA"/>
        </w:rPr>
        <w:t xml:space="preserve">   міським   електротранспортом, </w:t>
      </w:r>
      <w:r>
        <w:rPr>
          <w:spacing w:val="-4"/>
          <w:lang w:val="uk-UA"/>
        </w:rPr>
        <w:t xml:space="preserve">поступове її збільшення у загальному обсязі міських </w:t>
      </w:r>
      <w:proofErr w:type="spellStart"/>
      <w:r>
        <w:rPr>
          <w:spacing w:val="-4"/>
          <w:lang w:val="uk-UA"/>
        </w:rPr>
        <w:t>пасажироперевезень</w:t>
      </w:r>
      <w:proofErr w:type="spellEnd"/>
      <w:r>
        <w:rPr>
          <w:spacing w:val="-4"/>
          <w:lang w:val="uk-UA"/>
        </w:rPr>
        <w:t>;</w:t>
      </w:r>
    </w:p>
    <w:p w:rsidR="00BD71D9" w:rsidRDefault="00BD71D9" w:rsidP="00BD71D9">
      <w:pPr>
        <w:shd w:val="clear" w:color="auto" w:fill="FFFFFF"/>
        <w:tabs>
          <w:tab w:val="left" w:pos="1339"/>
        </w:tabs>
        <w:spacing w:before="10" w:line="264" w:lineRule="exact"/>
        <w:ind w:firstLine="900"/>
        <w:jc w:val="both"/>
        <w:rPr>
          <w:spacing w:val="-4"/>
          <w:lang w:val="uk-UA"/>
        </w:rPr>
      </w:pPr>
      <w:r>
        <w:rPr>
          <w:spacing w:val="-6"/>
          <w:lang w:val="uk-UA"/>
        </w:rPr>
        <w:t>5.3.</w:t>
      </w:r>
      <w:r>
        <w:rPr>
          <w:lang w:val="uk-UA"/>
        </w:rPr>
        <w:tab/>
      </w:r>
      <w:r>
        <w:rPr>
          <w:spacing w:val="4"/>
          <w:lang w:val="uk-UA"/>
        </w:rPr>
        <w:t>Удосконалення координації роботи, пов'язаної з функціонуванням міського</w:t>
      </w:r>
      <w:r>
        <w:rPr>
          <w:spacing w:val="4"/>
          <w:lang w:val="uk-UA"/>
        </w:rPr>
        <w:br/>
      </w:r>
      <w:r>
        <w:rPr>
          <w:spacing w:val="-4"/>
          <w:lang w:val="uk-UA"/>
        </w:rPr>
        <w:t>електротранспорту та інших видів транспорту;</w:t>
      </w:r>
    </w:p>
    <w:p w:rsidR="00BD71D9" w:rsidRDefault="00BD71D9" w:rsidP="00BD71D9">
      <w:pPr>
        <w:shd w:val="clear" w:color="auto" w:fill="FFFFFF"/>
        <w:tabs>
          <w:tab w:val="left" w:pos="1339"/>
        </w:tabs>
        <w:spacing w:before="10" w:line="264" w:lineRule="exact"/>
        <w:ind w:firstLine="900"/>
        <w:jc w:val="both"/>
        <w:rPr>
          <w:spacing w:val="-4"/>
          <w:lang w:val="uk-UA"/>
        </w:rPr>
      </w:pPr>
      <w:r>
        <w:rPr>
          <w:spacing w:val="-4"/>
          <w:lang w:val="uk-UA"/>
        </w:rPr>
        <w:t>5.4. Вивчення громадської думки, проведення інформаційно-освітніх компаній та залучення громадськості для прийняття рішень стосовно підвищення рівня і якості транспортних послуг, необхідності реконструкції та будівництва об</w:t>
      </w:r>
      <w:r>
        <w:rPr>
          <w:rFonts w:ascii="Tw Cen MT" w:hAnsi="Tw Cen MT" w:cs="Tw Cen MT"/>
          <w:spacing w:val="-4"/>
          <w:lang w:val="uk-UA"/>
        </w:rPr>
        <w:t>’</w:t>
      </w:r>
      <w:r>
        <w:rPr>
          <w:spacing w:val="-4"/>
          <w:lang w:val="uk-UA"/>
        </w:rPr>
        <w:t>єктів електротранспорту;</w:t>
      </w:r>
    </w:p>
    <w:p w:rsidR="00BD71D9" w:rsidRDefault="00BD71D9" w:rsidP="00BD71D9">
      <w:pPr>
        <w:shd w:val="clear" w:color="auto" w:fill="FFFFFF"/>
        <w:tabs>
          <w:tab w:val="left" w:pos="1577"/>
        </w:tabs>
        <w:spacing w:before="10" w:line="264" w:lineRule="exact"/>
        <w:ind w:left="238" w:firstLine="662"/>
        <w:jc w:val="both"/>
        <w:rPr>
          <w:b/>
          <w:bCs/>
          <w:sz w:val="28"/>
          <w:szCs w:val="28"/>
          <w:lang w:val="uk-UA"/>
        </w:rPr>
      </w:pPr>
      <w:r>
        <w:rPr>
          <w:spacing w:val="-4"/>
          <w:lang w:val="uk-UA"/>
        </w:rPr>
        <w:t>5.5. Удосконалення і розвиток інфраструктури електротранспорту.</w:t>
      </w:r>
    </w:p>
    <w:p w:rsidR="00BD71D9" w:rsidRDefault="00BD71D9" w:rsidP="00BD71D9">
      <w:pPr>
        <w:pStyle w:val="Standard"/>
        <w:jc w:val="center"/>
        <w:rPr>
          <w:rFonts w:cs="Times New Roman"/>
          <w:b/>
          <w:bCs/>
          <w:color w:val="auto"/>
          <w:sz w:val="28"/>
          <w:szCs w:val="28"/>
          <w:lang w:val="uk-UA"/>
        </w:rPr>
      </w:pPr>
    </w:p>
    <w:p w:rsidR="00BD71D9" w:rsidRDefault="00BD71D9" w:rsidP="00BD71D9">
      <w:pPr>
        <w:pStyle w:val="Standard"/>
        <w:jc w:val="center"/>
        <w:rPr>
          <w:rFonts w:cs="Times New Roman"/>
          <w:color w:val="auto"/>
          <w:lang w:val="uk-UA"/>
        </w:rPr>
      </w:pPr>
      <w:r>
        <w:rPr>
          <w:rFonts w:cs="Times New Roman"/>
          <w:b/>
          <w:bCs/>
          <w:color w:val="auto"/>
          <w:lang w:val="uk-UA"/>
        </w:rPr>
        <w:t xml:space="preserve">5. Очікувані результати </w:t>
      </w:r>
    </w:p>
    <w:p w:rsidR="00BD71D9" w:rsidRDefault="00BD71D9" w:rsidP="00BD71D9">
      <w:pPr>
        <w:pStyle w:val="Standard"/>
        <w:ind w:firstLine="709"/>
        <w:jc w:val="both"/>
        <w:rPr>
          <w:rFonts w:cs="Times New Roman"/>
          <w:color w:val="auto"/>
          <w:lang w:val="uk-UA"/>
        </w:rPr>
      </w:pPr>
    </w:p>
    <w:p w:rsidR="00BD71D9" w:rsidRDefault="00BD71D9" w:rsidP="00BD71D9">
      <w:pPr>
        <w:shd w:val="clear" w:color="auto" w:fill="FFFFFF"/>
        <w:spacing w:line="269" w:lineRule="exact"/>
        <w:ind w:left="19" w:firstLine="881"/>
        <w:jc w:val="both"/>
        <w:rPr>
          <w:spacing w:val="-4"/>
          <w:lang w:val="uk-UA"/>
        </w:rPr>
      </w:pPr>
      <w:r>
        <w:rPr>
          <w:spacing w:val="-2"/>
          <w:lang w:val="uk-UA"/>
        </w:rPr>
        <w:t>В   результаті виконання заходів Програми розвитку міського електротранспорту очікуєтьс</w:t>
      </w:r>
      <w:r>
        <w:rPr>
          <w:spacing w:val="-5"/>
          <w:lang w:val="uk-UA"/>
        </w:rPr>
        <w:t>я:</w:t>
      </w:r>
    </w:p>
    <w:p w:rsidR="00BD71D9" w:rsidRDefault="00BD71D9" w:rsidP="00BD71D9">
      <w:pPr>
        <w:shd w:val="clear" w:color="auto" w:fill="FFFFFF"/>
        <w:spacing w:line="269" w:lineRule="exact"/>
        <w:ind w:left="19" w:firstLine="881"/>
        <w:jc w:val="both"/>
        <w:rPr>
          <w:spacing w:val="-4"/>
          <w:lang w:val="uk-UA"/>
        </w:rPr>
      </w:pPr>
      <w:r>
        <w:rPr>
          <w:spacing w:val="-4"/>
          <w:lang w:val="uk-UA"/>
        </w:rPr>
        <w:t>1. Доступність транспортних послуг для всіх верств населення;</w:t>
      </w:r>
    </w:p>
    <w:p w:rsidR="00BD71D9" w:rsidRDefault="00BD71D9" w:rsidP="00BD71D9">
      <w:pPr>
        <w:shd w:val="clear" w:color="auto" w:fill="FFFFFF"/>
        <w:spacing w:line="269" w:lineRule="exact"/>
        <w:ind w:left="19" w:firstLine="881"/>
        <w:jc w:val="both"/>
        <w:rPr>
          <w:spacing w:val="-1"/>
          <w:lang w:val="uk-UA"/>
        </w:rPr>
      </w:pPr>
      <w:r>
        <w:rPr>
          <w:spacing w:val="-1"/>
          <w:lang w:val="uk-UA"/>
        </w:rPr>
        <w:t>2. Задоволення потреб населення в перевезеннях з дотриманням нормативних витрат</w:t>
      </w:r>
    </w:p>
    <w:p w:rsidR="00BD71D9" w:rsidRPr="002F5158" w:rsidRDefault="00BD71D9" w:rsidP="00BD71D9">
      <w:pPr>
        <w:shd w:val="clear" w:color="auto" w:fill="FFFFFF"/>
        <w:spacing w:line="269" w:lineRule="exact"/>
        <w:ind w:left="19" w:firstLine="881"/>
        <w:jc w:val="both"/>
        <w:rPr>
          <w:spacing w:val="-4"/>
          <w:lang w:val="uk-UA"/>
        </w:rPr>
      </w:pPr>
    </w:p>
    <w:p w:rsidR="00BD71D9" w:rsidRDefault="00BD71D9" w:rsidP="00BD71D9">
      <w:pPr>
        <w:shd w:val="clear" w:color="auto" w:fill="FFFFFF"/>
        <w:tabs>
          <w:tab w:val="left" w:pos="924"/>
        </w:tabs>
        <w:autoSpaceDE w:val="0"/>
        <w:spacing w:line="269" w:lineRule="exact"/>
        <w:jc w:val="both"/>
        <w:rPr>
          <w:sz w:val="2"/>
          <w:szCs w:val="2"/>
          <w:lang w:val="uk-UA"/>
        </w:rPr>
      </w:pPr>
      <w:r>
        <w:rPr>
          <w:lang w:val="uk-UA"/>
        </w:rPr>
        <w:t xml:space="preserve">часу  на   проїзд,   інтервалів  руху,   норм   наповнення   та   обґрунтованих   коефіцієнтів </w:t>
      </w:r>
      <w:r>
        <w:rPr>
          <w:spacing w:val="-2"/>
          <w:lang w:val="uk-UA"/>
        </w:rPr>
        <w:t>використання рухомого складу;</w:t>
      </w:r>
    </w:p>
    <w:p w:rsidR="00BD71D9" w:rsidRDefault="00BD71D9" w:rsidP="00BD71D9">
      <w:pPr>
        <w:ind w:firstLine="881"/>
        <w:jc w:val="both"/>
        <w:rPr>
          <w:sz w:val="2"/>
          <w:szCs w:val="2"/>
          <w:lang w:val="uk-UA"/>
        </w:rPr>
      </w:pPr>
    </w:p>
    <w:p w:rsidR="00BD71D9" w:rsidRDefault="00BD71D9" w:rsidP="00BD71D9">
      <w:pPr>
        <w:shd w:val="clear" w:color="auto" w:fill="FFFFFF"/>
        <w:tabs>
          <w:tab w:val="left" w:pos="1560"/>
        </w:tabs>
        <w:autoSpaceDE w:val="0"/>
        <w:spacing w:line="269" w:lineRule="exact"/>
        <w:ind w:firstLine="882"/>
        <w:jc w:val="both"/>
        <w:rPr>
          <w:spacing w:val="5"/>
          <w:lang w:val="uk-UA"/>
        </w:rPr>
      </w:pPr>
      <w:r>
        <w:rPr>
          <w:spacing w:val="2"/>
          <w:lang w:val="uk-UA"/>
        </w:rPr>
        <w:t xml:space="preserve">3. Упорядкування конкуренції на ринку міських </w:t>
      </w:r>
      <w:proofErr w:type="spellStart"/>
      <w:r>
        <w:rPr>
          <w:spacing w:val="2"/>
          <w:lang w:val="uk-UA"/>
        </w:rPr>
        <w:t>пасажироперевезень</w:t>
      </w:r>
      <w:proofErr w:type="spellEnd"/>
      <w:r>
        <w:rPr>
          <w:spacing w:val="2"/>
          <w:lang w:val="uk-UA"/>
        </w:rPr>
        <w:t xml:space="preserve">, виключення </w:t>
      </w:r>
      <w:r>
        <w:rPr>
          <w:spacing w:val="-3"/>
          <w:lang w:val="uk-UA"/>
        </w:rPr>
        <w:t xml:space="preserve">дублювання   маршрутів   різними   транспортними  засобами,   розроблення     </w:t>
      </w:r>
      <w:r>
        <w:rPr>
          <w:spacing w:val="-4"/>
          <w:lang w:val="uk-UA"/>
        </w:rPr>
        <w:t>виважених графіків руху транспортних засобів;</w:t>
      </w:r>
    </w:p>
    <w:p w:rsidR="00BD71D9" w:rsidRDefault="00BD71D9" w:rsidP="00BD71D9">
      <w:pPr>
        <w:shd w:val="clear" w:color="auto" w:fill="FFFFFF"/>
        <w:autoSpaceDE w:val="0"/>
        <w:spacing w:line="269" w:lineRule="exact"/>
        <w:ind w:firstLine="881"/>
        <w:jc w:val="both"/>
        <w:rPr>
          <w:spacing w:val="-6"/>
          <w:lang w:val="uk-UA"/>
        </w:rPr>
      </w:pPr>
      <w:r>
        <w:rPr>
          <w:spacing w:val="5"/>
          <w:lang w:val="uk-UA"/>
        </w:rPr>
        <w:t xml:space="preserve">4.Оновлення рухомого складу шляхом придбання нових тролейбусів вітчизняного </w:t>
      </w:r>
      <w:r>
        <w:rPr>
          <w:spacing w:val="4"/>
          <w:lang w:val="uk-UA"/>
        </w:rPr>
        <w:t xml:space="preserve">виробництва за рахунок коштів державного, міського бюджетів; </w:t>
      </w:r>
    </w:p>
    <w:p w:rsidR="00BD71D9" w:rsidRPr="002F5158" w:rsidRDefault="00BD71D9" w:rsidP="00BD71D9">
      <w:pPr>
        <w:shd w:val="clear" w:color="auto" w:fill="FFFFFF"/>
        <w:tabs>
          <w:tab w:val="left" w:pos="941"/>
        </w:tabs>
        <w:spacing w:line="269" w:lineRule="exact"/>
        <w:ind w:left="5" w:firstLine="881"/>
        <w:jc w:val="both"/>
        <w:rPr>
          <w:lang w:val="uk-UA"/>
        </w:rPr>
      </w:pPr>
      <w:r>
        <w:rPr>
          <w:spacing w:val="-6"/>
          <w:lang w:val="uk-UA"/>
        </w:rPr>
        <w:t>5.</w:t>
      </w:r>
      <w:r>
        <w:rPr>
          <w:lang w:val="uk-UA"/>
        </w:rPr>
        <w:t xml:space="preserve"> </w:t>
      </w:r>
      <w:r>
        <w:rPr>
          <w:spacing w:val="1"/>
          <w:lang w:val="uk-UA"/>
        </w:rPr>
        <w:t xml:space="preserve">Забезпечення   зростання   загальної   кількості   рухомого   складу,   протяжності </w:t>
      </w:r>
      <w:r>
        <w:rPr>
          <w:spacing w:val="-4"/>
          <w:lang w:val="uk-UA"/>
        </w:rPr>
        <w:t xml:space="preserve">тролейбусних ліній та обсягів </w:t>
      </w:r>
      <w:proofErr w:type="spellStart"/>
      <w:r>
        <w:rPr>
          <w:spacing w:val="-4"/>
          <w:lang w:val="uk-UA"/>
        </w:rPr>
        <w:t>пасажироперевезень</w:t>
      </w:r>
      <w:proofErr w:type="spellEnd"/>
      <w:r>
        <w:rPr>
          <w:spacing w:val="-4"/>
          <w:lang w:val="uk-UA"/>
        </w:rPr>
        <w:t>;</w:t>
      </w:r>
    </w:p>
    <w:p w:rsidR="00BD71D9" w:rsidRDefault="00BD71D9" w:rsidP="00BD71D9">
      <w:pPr>
        <w:shd w:val="clear" w:color="auto" w:fill="FFFFFF"/>
        <w:tabs>
          <w:tab w:val="left" w:pos="806"/>
        </w:tabs>
        <w:spacing w:before="5" w:after="19" w:line="269" w:lineRule="exact"/>
        <w:ind w:firstLine="881"/>
        <w:jc w:val="both"/>
        <w:rPr>
          <w:lang w:val="uk-UA"/>
        </w:rPr>
      </w:pPr>
      <w:r>
        <w:rPr>
          <w:spacing w:val="-7"/>
          <w:lang w:val="uk-UA"/>
        </w:rPr>
        <w:t>6.</w:t>
      </w:r>
      <w:r>
        <w:rPr>
          <w:lang w:val="uk-UA"/>
        </w:rPr>
        <w:t xml:space="preserve"> Запровадження соціальних норм обслуговування пасажирів міським електричним транспортом, забезпечення і дотримання підприємством нормативних показників якості </w:t>
      </w:r>
      <w:r>
        <w:rPr>
          <w:spacing w:val="-4"/>
          <w:lang w:val="uk-UA"/>
        </w:rPr>
        <w:t>транспортних послуг.</w:t>
      </w:r>
    </w:p>
    <w:p w:rsidR="00BD71D9" w:rsidRDefault="00BD71D9" w:rsidP="00BD71D9">
      <w:pPr>
        <w:shd w:val="clear" w:color="auto" w:fill="FFFFFF"/>
        <w:tabs>
          <w:tab w:val="left" w:pos="806"/>
        </w:tabs>
        <w:spacing w:before="5" w:after="19" w:line="269" w:lineRule="exact"/>
        <w:ind w:firstLine="881"/>
        <w:jc w:val="both"/>
        <w:rPr>
          <w:lang w:val="uk-UA"/>
        </w:rPr>
      </w:pPr>
    </w:p>
    <w:p w:rsidR="00BD71D9" w:rsidRDefault="00BD71D9" w:rsidP="00BD71D9">
      <w:pPr>
        <w:jc w:val="center"/>
        <w:rPr>
          <w:i/>
          <w:iCs/>
          <w:lang w:val="uk-UA"/>
        </w:rPr>
      </w:pPr>
      <w:r>
        <w:rPr>
          <w:i/>
          <w:iCs/>
          <w:lang w:val="uk-UA"/>
        </w:rPr>
        <w:lastRenderedPageBreak/>
        <w:t xml:space="preserve">Очікувані результати від виконання заходів програми розвитку </w:t>
      </w:r>
    </w:p>
    <w:p w:rsidR="00BD71D9" w:rsidRDefault="00BD71D9" w:rsidP="00BD71D9">
      <w:pPr>
        <w:jc w:val="center"/>
        <w:rPr>
          <w:lang w:val="uk-UA"/>
        </w:rPr>
      </w:pPr>
      <w:r>
        <w:rPr>
          <w:i/>
          <w:iCs/>
          <w:lang w:val="uk-UA"/>
        </w:rPr>
        <w:t xml:space="preserve">міського електротранспорту м. Черкас на 2017-2020 </w:t>
      </w:r>
      <w:proofErr w:type="spellStart"/>
      <w:r>
        <w:rPr>
          <w:i/>
          <w:iCs/>
          <w:lang w:val="uk-UA"/>
        </w:rPr>
        <w:t>р.р</w:t>
      </w:r>
      <w:proofErr w:type="spellEnd"/>
      <w:r>
        <w:rPr>
          <w:i/>
          <w:iCs/>
          <w:lang w:val="uk-UA"/>
        </w:rPr>
        <w:t>.</w:t>
      </w:r>
    </w:p>
    <w:p w:rsidR="00BD71D9" w:rsidRDefault="00BD71D9" w:rsidP="00BD71D9">
      <w:pPr>
        <w:rPr>
          <w:lang w:val="uk-UA"/>
        </w:rPr>
      </w:pPr>
    </w:p>
    <w:tbl>
      <w:tblPr>
        <w:tblW w:w="0" w:type="auto"/>
        <w:tblInd w:w="2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544"/>
        <w:gridCol w:w="4070"/>
        <w:gridCol w:w="979"/>
        <w:gridCol w:w="1033"/>
        <w:gridCol w:w="1044"/>
        <w:gridCol w:w="1074"/>
        <w:gridCol w:w="1021"/>
      </w:tblGrid>
      <w:tr w:rsidR="00BD71D9" w:rsidTr="003340C4">
        <w:tc>
          <w:tcPr>
            <w:tcW w:w="544" w:type="dxa"/>
            <w:vMerge w:val="restart"/>
            <w:shd w:val="clear" w:color="auto" w:fill="auto"/>
            <w:vAlign w:val="center"/>
          </w:tcPr>
          <w:p w:rsidR="00BD71D9" w:rsidRDefault="00BD71D9" w:rsidP="003340C4">
            <w:pPr>
              <w:pStyle w:val="aa"/>
              <w:jc w:val="center"/>
              <w:rPr>
                <w:lang w:val="uk-UA"/>
              </w:rPr>
            </w:pPr>
            <w:r>
              <w:rPr>
                <w:lang w:val="uk-UA"/>
              </w:rPr>
              <w:t>№</w:t>
            </w:r>
          </w:p>
          <w:p w:rsidR="00BD71D9" w:rsidRDefault="00BD71D9" w:rsidP="003340C4">
            <w:pPr>
              <w:pStyle w:val="aa"/>
              <w:jc w:val="center"/>
              <w:rPr>
                <w:lang w:val="uk-UA"/>
              </w:rPr>
            </w:pPr>
            <w:r>
              <w:rPr>
                <w:lang w:val="uk-UA"/>
              </w:rPr>
              <w:t>п/</w:t>
            </w:r>
            <w:proofErr w:type="spellStart"/>
            <w:r>
              <w:rPr>
                <w:lang w:val="uk-UA"/>
              </w:rPr>
              <w:t>п</w:t>
            </w:r>
            <w:proofErr w:type="spellEnd"/>
          </w:p>
        </w:tc>
        <w:tc>
          <w:tcPr>
            <w:tcW w:w="4070" w:type="dxa"/>
            <w:vMerge w:val="restart"/>
            <w:shd w:val="clear" w:color="auto" w:fill="auto"/>
            <w:vAlign w:val="center"/>
          </w:tcPr>
          <w:p w:rsidR="00BD71D9" w:rsidRDefault="00BD71D9" w:rsidP="003340C4">
            <w:pPr>
              <w:pStyle w:val="aa"/>
              <w:jc w:val="center"/>
              <w:rPr>
                <w:lang w:val="uk-UA"/>
              </w:rPr>
            </w:pPr>
            <w:r>
              <w:rPr>
                <w:lang w:val="uk-UA"/>
              </w:rPr>
              <w:t>Назва показника</w:t>
            </w:r>
          </w:p>
        </w:tc>
        <w:tc>
          <w:tcPr>
            <w:tcW w:w="979" w:type="dxa"/>
            <w:vMerge w:val="restart"/>
            <w:shd w:val="clear" w:color="auto" w:fill="auto"/>
            <w:vAlign w:val="center"/>
          </w:tcPr>
          <w:p w:rsidR="00BD71D9" w:rsidRDefault="00BD71D9" w:rsidP="003340C4">
            <w:pPr>
              <w:pStyle w:val="aa"/>
              <w:jc w:val="center"/>
              <w:rPr>
                <w:lang w:val="uk-UA"/>
              </w:rPr>
            </w:pPr>
            <w:r>
              <w:rPr>
                <w:lang w:val="uk-UA"/>
              </w:rPr>
              <w:t>Од. виміру</w:t>
            </w:r>
          </w:p>
        </w:tc>
        <w:tc>
          <w:tcPr>
            <w:tcW w:w="4172" w:type="dxa"/>
            <w:gridSpan w:val="4"/>
            <w:shd w:val="clear" w:color="auto" w:fill="auto"/>
            <w:vAlign w:val="center"/>
          </w:tcPr>
          <w:p w:rsidR="00BD71D9" w:rsidRDefault="00BD71D9" w:rsidP="003340C4">
            <w:pPr>
              <w:pStyle w:val="aa"/>
              <w:jc w:val="center"/>
            </w:pPr>
            <w:r>
              <w:rPr>
                <w:lang w:val="uk-UA"/>
              </w:rPr>
              <w:t>Значення показників по роках</w:t>
            </w:r>
          </w:p>
        </w:tc>
      </w:tr>
      <w:tr w:rsidR="00BD71D9" w:rsidTr="003340C4">
        <w:tc>
          <w:tcPr>
            <w:tcW w:w="544" w:type="dxa"/>
            <w:vMerge/>
            <w:shd w:val="clear" w:color="auto" w:fill="auto"/>
            <w:vAlign w:val="center"/>
          </w:tcPr>
          <w:p w:rsidR="00BD71D9" w:rsidRDefault="00BD71D9" w:rsidP="003340C4">
            <w:pPr>
              <w:snapToGrid w:val="0"/>
              <w:rPr>
                <w:lang w:val="uk-UA"/>
              </w:rPr>
            </w:pPr>
          </w:p>
        </w:tc>
        <w:tc>
          <w:tcPr>
            <w:tcW w:w="4070" w:type="dxa"/>
            <w:vMerge/>
            <w:shd w:val="clear" w:color="auto" w:fill="auto"/>
            <w:vAlign w:val="center"/>
          </w:tcPr>
          <w:p w:rsidR="00BD71D9" w:rsidRDefault="00BD71D9" w:rsidP="003340C4">
            <w:pPr>
              <w:snapToGrid w:val="0"/>
              <w:rPr>
                <w:lang w:val="uk-UA"/>
              </w:rPr>
            </w:pPr>
          </w:p>
        </w:tc>
        <w:tc>
          <w:tcPr>
            <w:tcW w:w="979" w:type="dxa"/>
            <w:vMerge/>
            <w:shd w:val="clear" w:color="auto" w:fill="auto"/>
            <w:vAlign w:val="center"/>
          </w:tcPr>
          <w:p w:rsidR="00BD71D9" w:rsidRDefault="00BD71D9" w:rsidP="003340C4">
            <w:pPr>
              <w:snapToGrid w:val="0"/>
              <w:rPr>
                <w:lang w:val="uk-UA"/>
              </w:rPr>
            </w:pPr>
          </w:p>
        </w:tc>
        <w:tc>
          <w:tcPr>
            <w:tcW w:w="1033" w:type="dxa"/>
            <w:shd w:val="clear" w:color="auto" w:fill="auto"/>
            <w:vAlign w:val="center"/>
          </w:tcPr>
          <w:p w:rsidR="00BD71D9" w:rsidRDefault="00BD71D9" w:rsidP="003340C4">
            <w:pPr>
              <w:pStyle w:val="aa"/>
              <w:jc w:val="center"/>
              <w:rPr>
                <w:lang w:val="uk-UA"/>
              </w:rPr>
            </w:pPr>
            <w:r>
              <w:rPr>
                <w:lang w:val="uk-UA"/>
              </w:rPr>
              <w:t>2017 рік</w:t>
            </w:r>
          </w:p>
        </w:tc>
        <w:tc>
          <w:tcPr>
            <w:tcW w:w="1044" w:type="dxa"/>
            <w:shd w:val="clear" w:color="auto" w:fill="auto"/>
            <w:vAlign w:val="center"/>
          </w:tcPr>
          <w:p w:rsidR="00BD71D9" w:rsidRDefault="00BD71D9" w:rsidP="003340C4">
            <w:pPr>
              <w:pStyle w:val="aa"/>
              <w:jc w:val="center"/>
              <w:rPr>
                <w:lang w:val="uk-UA"/>
              </w:rPr>
            </w:pPr>
            <w:r>
              <w:rPr>
                <w:lang w:val="uk-UA"/>
              </w:rPr>
              <w:t>2018 рік</w:t>
            </w:r>
          </w:p>
        </w:tc>
        <w:tc>
          <w:tcPr>
            <w:tcW w:w="1074" w:type="dxa"/>
            <w:shd w:val="clear" w:color="auto" w:fill="auto"/>
            <w:vAlign w:val="center"/>
          </w:tcPr>
          <w:p w:rsidR="00BD71D9" w:rsidRDefault="00BD71D9" w:rsidP="003340C4">
            <w:pPr>
              <w:pStyle w:val="aa"/>
              <w:jc w:val="center"/>
              <w:rPr>
                <w:lang w:val="uk-UA"/>
              </w:rPr>
            </w:pPr>
            <w:r>
              <w:rPr>
                <w:lang w:val="uk-UA"/>
              </w:rPr>
              <w:t>2019 рік</w:t>
            </w:r>
          </w:p>
        </w:tc>
        <w:tc>
          <w:tcPr>
            <w:tcW w:w="1021" w:type="dxa"/>
            <w:shd w:val="clear" w:color="auto" w:fill="auto"/>
            <w:vAlign w:val="center"/>
          </w:tcPr>
          <w:p w:rsidR="00BD71D9" w:rsidRDefault="00BD71D9" w:rsidP="003340C4">
            <w:pPr>
              <w:pStyle w:val="aa"/>
              <w:jc w:val="center"/>
            </w:pPr>
            <w:r>
              <w:rPr>
                <w:lang w:val="uk-UA"/>
              </w:rPr>
              <w:t>2020 рік</w:t>
            </w:r>
          </w:p>
        </w:tc>
      </w:tr>
      <w:tr w:rsidR="00BD71D9" w:rsidTr="003340C4">
        <w:tc>
          <w:tcPr>
            <w:tcW w:w="544" w:type="dxa"/>
            <w:shd w:val="clear" w:color="auto" w:fill="auto"/>
          </w:tcPr>
          <w:p w:rsidR="00BD71D9" w:rsidRDefault="00BD71D9" w:rsidP="003340C4">
            <w:pPr>
              <w:pStyle w:val="aa"/>
              <w:jc w:val="center"/>
              <w:rPr>
                <w:sz w:val="20"/>
                <w:szCs w:val="20"/>
                <w:lang w:val="uk-UA"/>
              </w:rPr>
            </w:pPr>
            <w:r>
              <w:rPr>
                <w:sz w:val="20"/>
                <w:szCs w:val="20"/>
                <w:lang w:val="uk-UA"/>
              </w:rPr>
              <w:t>1</w:t>
            </w:r>
          </w:p>
        </w:tc>
        <w:tc>
          <w:tcPr>
            <w:tcW w:w="4070" w:type="dxa"/>
            <w:shd w:val="clear" w:color="auto" w:fill="auto"/>
          </w:tcPr>
          <w:p w:rsidR="00BD71D9" w:rsidRDefault="00BD71D9" w:rsidP="003340C4">
            <w:pPr>
              <w:pStyle w:val="aa"/>
              <w:jc w:val="center"/>
              <w:rPr>
                <w:sz w:val="20"/>
                <w:szCs w:val="20"/>
                <w:lang w:val="uk-UA"/>
              </w:rPr>
            </w:pPr>
            <w:r>
              <w:rPr>
                <w:sz w:val="20"/>
                <w:szCs w:val="20"/>
                <w:lang w:val="uk-UA"/>
              </w:rPr>
              <w:t>2</w:t>
            </w:r>
          </w:p>
        </w:tc>
        <w:tc>
          <w:tcPr>
            <w:tcW w:w="979" w:type="dxa"/>
            <w:shd w:val="clear" w:color="auto" w:fill="auto"/>
          </w:tcPr>
          <w:p w:rsidR="00BD71D9" w:rsidRDefault="00BD71D9" w:rsidP="003340C4">
            <w:pPr>
              <w:pStyle w:val="aa"/>
              <w:jc w:val="center"/>
              <w:rPr>
                <w:sz w:val="20"/>
                <w:szCs w:val="20"/>
                <w:lang w:val="uk-UA"/>
              </w:rPr>
            </w:pPr>
            <w:r>
              <w:rPr>
                <w:sz w:val="20"/>
                <w:szCs w:val="20"/>
                <w:lang w:val="uk-UA"/>
              </w:rPr>
              <w:t>3</w:t>
            </w:r>
          </w:p>
        </w:tc>
        <w:tc>
          <w:tcPr>
            <w:tcW w:w="1033" w:type="dxa"/>
            <w:shd w:val="clear" w:color="auto" w:fill="auto"/>
          </w:tcPr>
          <w:p w:rsidR="00BD71D9" w:rsidRDefault="00BD71D9" w:rsidP="003340C4">
            <w:pPr>
              <w:pStyle w:val="aa"/>
              <w:jc w:val="center"/>
              <w:rPr>
                <w:sz w:val="20"/>
                <w:szCs w:val="20"/>
                <w:lang w:val="uk-UA"/>
              </w:rPr>
            </w:pPr>
            <w:r>
              <w:rPr>
                <w:sz w:val="20"/>
                <w:szCs w:val="20"/>
                <w:lang w:val="uk-UA"/>
              </w:rPr>
              <w:t>4</w:t>
            </w:r>
          </w:p>
        </w:tc>
        <w:tc>
          <w:tcPr>
            <w:tcW w:w="1044" w:type="dxa"/>
            <w:shd w:val="clear" w:color="auto" w:fill="auto"/>
          </w:tcPr>
          <w:p w:rsidR="00BD71D9" w:rsidRDefault="00BD71D9" w:rsidP="003340C4">
            <w:pPr>
              <w:pStyle w:val="aa"/>
              <w:jc w:val="center"/>
              <w:rPr>
                <w:sz w:val="20"/>
                <w:szCs w:val="20"/>
                <w:lang w:val="uk-UA"/>
              </w:rPr>
            </w:pPr>
            <w:r>
              <w:rPr>
                <w:sz w:val="20"/>
                <w:szCs w:val="20"/>
                <w:lang w:val="uk-UA"/>
              </w:rPr>
              <w:t>5</w:t>
            </w:r>
          </w:p>
        </w:tc>
        <w:tc>
          <w:tcPr>
            <w:tcW w:w="1074" w:type="dxa"/>
            <w:shd w:val="clear" w:color="auto" w:fill="auto"/>
          </w:tcPr>
          <w:p w:rsidR="00BD71D9" w:rsidRDefault="00BD71D9" w:rsidP="003340C4">
            <w:pPr>
              <w:pStyle w:val="aa"/>
              <w:jc w:val="center"/>
              <w:rPr>
                <w:sz w:val="20"/>
                <w:szCs w:val="20"/>
                <w:lang w:val="uk-UA"/>
              </w:rPr>
            </w:pPr>
            <w:r>
              <w:rPr>
                <w:sz w:val="20"/>
                <w:szCs w:val="20"/>
                <w:lang w:val="uk-UA"/>
              </w:rPr>
              <w:t>6</w:t>
            </w:r>
          </w:p>
        </w:tc>
        <w:tc>
          <w:tcPr>
            <w:tcW w:w="1021" w:type="dxa"/>
            <w:shd w:val="clear" w:color="auto" w:fill="auto"/>
          </w:tcPr>
          <w:p w:rsidR="00BD71D9" w:rsidRDefault="00BD71D9" w:rsidP="003340C4">
            <w:pPr>
              <w:pStyle w:val="aa"/>
              <w:jc w:val="center"/>
            </w:pPr>
            <w:r>
              <w:rPr>
                <w:sz w:val="20"/>
                <w:szCs w:val="20"/>
                <w:lang w:val="uk-UA"/>
              </w:rPr>
              <w:t>7</w:t>
            </w:r>
          </w:p>
        </w:tc>
      </w:tr>
      <w:tr w:rsidR="00BD71D9" w:rsidRPr="00025C01" w:rsidTr="003340C4">
        <w:tc>
          <w:tcPr>
            <w:tcW w:w="9765" w:type="dxa"/>
            <w:gridSpan w:val="7"/>
            <w:shd w:val="clear" w:color="auto" w:fill="auto"/>
          </w:tcPr>
          <w:p w:rsidR="00BD71D9" w:rsidRPr="00025C01" w:rsidRDefault="00BD71D9" w:rsidP="003340C4">
            <w:pPr>
              <w:pStyle w:val="aa"/>
              <w:jc w:val="center"/>
              <w:rPr>
                <w:lang w:val="ru-RU"/>
              </w:rPr>
            </w:pPr>
            <w:r>
              <w:rPr>
                <w:b/>
                <w:bCs/>
                <w:u w:val="single"/>
                <w:shd w:val="clear" w:color="auto" w:fill="FFFFFF"/>
                <w:lang w:val="uk-UA"/>
              </w:rPr>
              <w:t>І. Організація ефективного управління та належного використання майнових комплексів у сфері міського електротранспорту</w:t>
            </w:r>
          </w:p>
        </w:tc>
      </w:tr>
      <w:tr w:rsidR="00BD71D9" w:rsidTr="003340C4">
        <w:tc>
          <w:tcPr>
            <w:tcW w:w="544" w:type="dxa"/>
            <w:shd w:val="clear" w:color="auto" w:fill="auto"/>
            <w:vAlign w:val="center"/>
          </w:tcPr>
          <w:p w:rsidR="00BD71D9" w:rsidRDefault="00BD71D9" w:rsidP="003340C4">
            <w:pPr>
              <w:pStyle w:val="aa"/>
              <w:jc w:val="center"/>
              <w:rPr>
                <w:shd w:val="clear" w:color="auto" w:fill="FFFFFF"/>
                <w:lang w:val="uk-UA"/>
              </w:rPr>
            </w:pPr>
            <w:r>
              <w:rPr>
                <w:shd w:val="clear" w:color="auto" w:fill="FFFFFF"/>
                <w:lang w:val="uk-UA"/>
              </w:rPr>
              <w:t>1.</w:t>
            </w:r>
          </w:p>
        </w:tc>
        <w:tc>
          <w:tcPr>
            <w:tcW w:w="4070" w:type="dxa"/>
            <w:shd w:val="clear" w:color="auto" w:fill="auto"/>
          </w:tcPr>
          <w:p w:rsidR="00BD71D9" w:rsidRDefault="00BD71D9" w:rsidP="003340C4">
            <w:pPr>
              <w:pStyle w:val="aa"/>
              <w:rPr>
                <w:shd w:val="clear" w:color="auto" w:fill="FFFFFF"/>
                <w:lang w:val="uk-UA"/>
              </w:rPr>
            </w:pPr>
            <w:r>
              <w:rPr>
                <w:shd w:val="clear" w:color="auto" w:fill="FFFFFF"/>
                <w:lang w:val="uk-UA"/>
              </w:rPr>
              <w:t>Чисельність працюючих у розрахунку на 1 (один) тролейбус, що випускається на лінію</w:t>
            </w:r>
          </w:p>
        </w:tc>
        <w:tc>
          <w:tcPr>
            <w:tcW w:w="979" w:type="dxa"/>
            <w:shd w:val="clear" w:color="auto" w:fill="auto"/>
            <w:vAlign w:val="center"/>
          </w:tcPr>
          <w:p w:rsidR="00BD71D9" w:rsidRDefault="00BD71D9" w:rsidP="003340C4">
            <w:pPr>
              <w:pStyle w:val="aa"/>
              <w:jc w:val="center"/>
              <w:rPr>
                <w:shd w:val="clear" w:color="auto" w:fill="FFFFFF"/>
                <w:lang w:val="uk-UA"/>
              </w:rPr>
            </w:pPr>
            <w:r>
              <w:rPr>
                <w:shd w:val="clear" w:color="auto" w:fill="FFFFFF"/>
                <w:lang w:val="uk-UA"/>
              </w:rPr>
              <w:t>Осіб</w:t>
            </w:r>
          </w:p>
        </w:tc>
        <w:tc>
          <w:tcPr>
            <w:tcW w:w="1033"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6,8</w:t>
            </w:r>
          </w:p>
        </w:tc>
        <w:tc>
          <w:tcPr>
            <w:tcW w:w="1044"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6,8</w:t>
            </w:r>
          </w:p>
        </w:tc>
        <w:tc>
          <w:tcPr>
            <w:tcW w:w="1074"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6,6</w:t>
            </w:r>
          </w:p>
        </w:tc>
        <w:tc>
          <w:tcPr>
            <w:tcW w:w="1021" w:type="dxa"/>
            <w:shd w:val="clear" w:color="auto" w:fill="FFFFFF"/>
            <w:vAlign w:val="center"/>
          </w:tcPr>
          <w:p w:rsidR="00BD71D9" w:rsidRDefault="00BD71D9" w:rsidP="003340C4">
            <w:pPr>
              <w:pStyle w:val="aa"/>
              <w:jc w:val="center"/>
            </w:pPr>
            <w:r>
              <w:rPr>
                <w:shd w:val="clear" w:color="auto" w:fill="FFFFFF"/>
                <w:lang w:val="uk-UA"/>
              </w:rPr>
              <w:t>6,4</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2.</w:t>
            </w:r>
          </w:p>
        </w:tc>
        <w:tc>
          <w:tcPr>
            <w:tcW w:w="4070" w:type="dxa"/>
            <w:shd w:val="clear" w:color="auto" w:fill="auto"/>
          </w:tcPr>
          <w:p w:rsidR="00BD71D9" w:rsidRDefault="00BD71D9" w:rsidP="003340C4">
            <w:pPr>
              <w:pStyle w:val="aa"/>
              <w:rPr>
                <w:lang w:val="uk-UA"/>
              </w:rPr>
            </w:pPr>
            <w:r>
              <w:rPr>
                <w:lang w:val="uk-UA"/>
              </w:rPr>
              <w:t>Відповідність договірних відносин між перевізником і замовником транспортних послуг відповідно до Постанови Кабінету Міністрів України від 23.12.2004 №1735</w:t>
            </w:r>
          </w:p>
        </w:tc>
        <w:tc>
          <w:tcPr>
            <w:tcW w:w="979" w:type="dxa"/>
            <w:shd w:val="clear" w:color="auto" w:fill="auto"/>
            <w:vAlign w:val="center"/>
          </w:tcPr>
          <w:p w:rsidR="00BD71D9" w:rsidRDefault="00BD71D9" w:rsidP="003340C4">
            <w:pPr>
              <w:pStyle w:val="aa"/>
              <w:jc w:val="center"/>
              <w:rPr>
                <w:lang w:val="uk-UA"/>
              </w:rPr>
            </w:pPr>
            <w:r>
              <w:rPr>
                <w:lang w:val="uk-UA"/>
              </w:rPr>
              <w:t>так/ні</w:t>
            </w:r>
          </w:p>
        </w:tc>
        <w:tc>
          <w:tcPr>
            <w:tcW w:w="1033" w:type="dxa"/>
            <w:shd w:val="clear" w:color="auto" w:fill="FFFFFF"/>
            <w:vAlign w:val="center"/>
          </w:tcPr>
          <w:p w:rsidR="00BD71D9" w:rsidRDefault="00BD71D9" w:rsidP="003340C4">
            <w:pPr>
              <w:pStyle w:val="aa"/>
              <w:jc w:val="center"/>
              <w:rPr>
                <w:lang w:val="uk-UA"/>
              </w:rPr>
            </w:pPr>
            <w:r>
              <w:rPr>
                <w:lang w:val="uk-UA"/>
              </w:rPr>
              <w:t>ні</w:t>
            </w:r>
          </w:p>
        </w:tc>
        <w:tc>
          <w:tcPr>
            <w:tcW w:w="1044" w:type="dxa"/>
            <w:shd w:val="clear" w:color="auto" w:fill="FFFFFF"/>
            <w:vAlign w:val="center"/>
          </w:tcPr>
          <w:p w:rsidR="00BD71D9" w:rsidRDefault="00BD71D9" w:rsidP="003340C4">
            <w:pPr>
              <w:pStyle w:val="aa"/>
              <w:jc w:val="center"/>
              <w:rPr>
                <w:lang w:val="uk-UA"/>
              </w:rPr>
            </w:pPr>
            <w:r>
              <w:rPr>
                <w:lang w:val="uk-UA"/>
              </w:rPr>
              <w:t>так</w:t>
            </w:r>
          </w:p>
        </w:tc>
        <w:tc>
          <w:tcPr>
            <w:tcW w:w="1074" w:type="dxa"/>
            <w:shd w:val="clear" w:color="auto" w:fill="FFFFFF"/>
            <w:vAlign w:val="center"/>
          </w:tcPr>
          <w:p w:rsidR="00BD71D9" w:rsidRDefault="00BD71D9" w:rsidP="003340C4">
            <w:pPr>
              <w:pStyle w:val="aa"/>
              <w:jc w:val="center"/>
              <w:rPr>
                <w:lang w:val="uk-UA"/>
              </w:rPr>
            </w:pPr>
            <w:r>
              <w:rPr>
                <w:lang w:val="uk-UA"/>
              </w:rPr>
              <w:t>так</w:t>
            </w:r>
          </w:p>
        </w:tc>
        <w:tc>
          <w:tcPr>
            <w:tcW w:w="1021" w:type="dxa"/>
            <w:shd w:val="clear" w:color="auto" w:fill="FFFFFF"/>
            <w:vAlign w:val="center"/>
          </w:tcPr>
          <w:p w:rsidR="00BD71D9" w:rsidRDefault="00BD71D9" w:rsidP="003340C4">
            <w:pPr>
              <w:pStyle w:val="aa"/>
              <w:jc w:val="center"/>
            </w:pPr>
            <w:r>
              <w:rPr>
                <w:lang w:val="uk-UA"/>
              </w:rPr>
              <w:t>так</w:t>
            </w:r>
          </w:p>
        </w:tc>
      </w:tr>
      <w:tr w:rsidR="00BD71D9" w:rsidRPr="00025C01" w:rsidTr="003340C4">
        <w:tc>
          <w:tcPr>
            <w:tcW w:w="9765" w:type="dxa"/>
            <w:gridSpan w:val="7"/>
            <w:shd w:val="clear" w:color="auto" w:fill="FFFFFF"/>
            <w:vAlign w:val="center"/>
          </w:tcPr>
          <w:p w:rsidR="00BD71D9" w:rsidRPr="00025C01" w:rsidRDefault="00BD71D9" w:rsidP="003340C4">
            <w:pPr>
              <w:pStyle w:val="aa"/>
              <w:jc w:val="center"/>
              <w:rPr>
                <w:lang w:val="ru-RU"/>
              </w:rPr>
            </w:pPr>
            <w:r>
              <w:rPr>
                <w:b/>
                <w:bCs/>
                <w:u w:val="single"/>
                <w:lang w:val="uk-UA"/>
              </w:rPr>
              <w:t>ІІ. Забезпечення беззбиткового функціонування підприємств міського електротранспорту</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 xml:space="preserve">1. </w:t>
            </w:r>
          </w:p>
        </w:tc>
        <w:tc>
          <w:tcPr>
            <w:tcW w:w="4070" w:type="dxa"/>
            <w:shd w:val="clear" w:color="auto" w:fill="auto"/>
          </w:tcPr>
          <w:p w:rsidR="00BD71D9" w:rsidRDefault="00BD71D9" w:rsidP="003340C4">
            <w:pPr>
              <w:pStyle w:val="aa"/>
              <w:rPr>
                <w:shd w:val="clear" w:color="auto" w:fill="FFFFFF"/>
                <w:lang w:val="uk-UA"/>
              </w:rPr>
            </w:pPr>
            <w:r>
              <w:rPr>
                <w:lang w:val="uk-UA"/>
              </w:rPr>
              <w:t>Рівень відшкодування доходами витрат на надання послуг з перевезення пасажирів</w:t>
            </w:r>
          </w:p>
        </w:tc>
        <w:tc>
          <w:tcPr>
            <w:tcW w:w="979" w:type="dxa"/>
            <w:shd w:val="clear" w:color="auto" w:fill="auto"/>
            <w:vAlign w:val="center"/>
          </w:tcPr>
          <w:p w:rsidR="00BD71D9" w:rsidRDefault="00BD71D9" w:rsidP="003340C4">
            <w:pPr>
              <w:pStyle w:val="aa"/>
              <w:jc w:val="center"/>
              <w:rPr>
                <w:shd w:val="clear" w:color="auto" w:fill="FFFFFF"/>
                <w:lang w:val="uk-UA"/>
              </w:rPr>
            </w:pPr>
            <w:r>
              <w:rPr>
                <w:shd w:val="clear" w:color="auto" w:fill="FFFFFF"/>
                <w:lang w:val="uk-UA"/>
              </w:rPr>
              <w:t>%</w:t>
            </w:r>
          </w:p>
        </w:tc>
        <w:tc>
          <w:tcPr>
            <w:tcW w:w="1033"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100</w:t>
            </w:r>
          </w:p>
        </w:tc>
        <w:tc>
          <w:tcPr>
            <w:tcW w:w="1044"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100</w:t>
            </w:r>
          </w:p>
        </w:tc>
        <w:tc>
          <w:tcPr>
            <w:tcW w:w="1074"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100</w:t>
            </w:r>
          </w:p>
        </w:tc>
        <w:tc>
          <w:tcPr>
            <w:tcW w:w="1021" w:type="dxa"/>
            <w:shd w:val="clear" w:color="auto" w:fill="FFFFFF"/>
            <w:vAlign w:val="center"/>
          </w:tcPr>
          <w:p w:rsidR="00BD71D9" w:rsidRDefault="00BD71D9" w:rsidP="003340C4">
            <w:pPr>
              <w:pStyle w:val="aa"/>
              <w:jc w:val="center"/>
            </w:pPr>
            <w:r>
              <w:rPr>
                <w:shd w:val="clear" w:color="auto" w:fill="FFFFFF"/>
                <w:lang w:val="uk-UA"/>
              </w:rPr>
              <w:t>100</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2.</w:t>
            </w:r>
          </w:p>
        </w:tc>
        <w:tc>
          <w:tcPr>
            <w:tcW w:w="4070" w:type="dxa"/>
            <w:shd w:val="clear" w:color="auto" w:fill="auto"/>
          </w:tcPr>
          <w:p w:rsidR="00BD71D9" w:rsidRDefault="00BD71D9" w:rsidP="003340C4">
            <w:pPr>
              <w:pStyle w:val="aa"/>
              <w:rPr>
                <w:lang w:val="uk-UA"/>
              </w:rPr>
            </w:pPr>
            <w:r>
              <w:rPr>
                <w:lang w:val="uk-UA"/>
              </w:rPr>
              <w:t>Рівень покриття витрат встановленими тарифами на проїзд</w:t>
            </w:r>
          </w:p>
        </w:tc>
        <w:tc>
          <w:tcPr>
            <w:tcW w:w="979" w:type="dxa"/>
            <w:shd w:val="clear" w:color="auto" w:fill="FFFFFF"/>
            <w:vAlign w:val="center"/>
          </w:tcPr>
          <w:p w:rsidR="00BD71D9" w:rsidRDefault="00BD71D9" w:rsidP="003340C4">
            <w:pPr>
              <w:pStyle w:val="aa"/>
              <w:jc w:val="center"/>
              <w:rPr>
                <w:shd w:val="clear" w:color="auto" w:fill="FFFFFF"/>
                <w:lang w:val="uk-UA"/>
              </w:rPr>
            </w:pPr>
            <w:r>
              <w:rPr>
                <w:lang w:val="uk-UA"/>
              </w:rPr>
              <w:t>%</w:t>
            </w:r>
          </w:p>
        </w:tc>
        <w:tc>
          <w:tcPr>
            <w:tcW w:w="1033"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47,4</w:t>
            </w:r>
          </w:p>
        </w:tc>
        <w:tc>
          <w:tcPr>
            <w:tcW w:w="1044"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47,4</w:t>
            </w:r>
          </w:p>
        </w:tc>
        <w:tc>
          <w:tcPr>
            <w:tcW w:w="1074" w:type="dxa"/>
            <w:shd w:val="clear" w:color="auto" w:fill="FFFFFF"/>
            <w:vAlign w:val="center"/>
          </w:tcPr>
          <w:p w:rsidR="00BD71D9" w:rsidRDefault="00BD71D9" w:rsidP="003340C4">
            <w:pPr>
              <w:pStyle w:val="aa"/>
              <w:jc w:val="center"/>
              <w:rPr>
                <w:shd w:val="clear" w:color="auto" w:fill="FFFFFF"/>
                <w:lang w:val="uk-UA"/>
              </w:rPr>
            </w:pPr>
            <w:r>
              <w:rPr>
                <w:shd w:val="clear" w:color="auto" w:fill="FFFFFF"/>
                <w:lang w:val="uk-UA"/>
              </w:rPr>
              <w:t>47,4</w:t>
            </w:r>
          </w:p>
        </w:tc>
        <w:tc>
          <w:tcPr>
            <w:tcW w:w="1021" w:type="dxa"/>
            <w:shd w:val="clear" w:color="auto" w:fill="FFFFFF"/>
            <w:vAlign w:val="center"/>
          </w:tcPr>
          <w:p w:rsidR="00BD71D9" w:rsidRDefault="00BD71D9" w:rsidP="003340C4">
            <w:pPr>
              <w:pStyle w:val="aa"/>
              <w:jc w:val="center"/>
            </w:pPr>
            <w:r>
              <w:rPr>
                <w:shd w:val="clear" w:color="auto" w:fill="FFFFFF"/>
                <w:lang w:val="uk-UA"/>
              </w:rPr>
              <w:t>50</w:t>
            </w:r>
          </w:p>
        </w:tc>
      </w:tr>
      <w:tr w:rsidR="00BD71D9" w:rsidRPr="00025C01" w:rsidTr="003340C4">
        <w:tc>
          <w:tcPr>
            <w:tcW w:w="9765" w:type="dxa"/>
            <w:gridSpan w:val="7"/>
            <w:shd w:val="clear" w:color="auto" w:fill="FFFFFF"/>
            <w:vAlign w:val="center"/>
          </w:tcPr>
          <w:p w:rsidR="00BD71D9" w:rsidRPr="00025C01" w:rsidRDefault="00BD71D9" w:rsidP="003340C4">
            <w:pPr>
              <w:pStyle w:val="aa"/>
              <w:jc w:val="center"/>
              <w:rPr>
                <w:lang w:val="ru-RU"/>
              </w:rPr>
            </w:pPr>
            <w:r>
              <w:rPr>
                <w:b/>
                <w:bCs/>
                <w:u w:val="single"/>
                <w:lang w:val="uk-UA"/>
              </w:rPr>
              <w:t>ІІІ. Технічне переоснащення та оновлення об'єктів міського електротранспорту</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1.</w:t>
            </w:r>
          </w:p>
        </w:tc>
        <w:tc>
          <w:tcPr>
            <w:tcW w:w="4070" w:type="dxa"/>
            <w:shd w:val="clear" w:color="auto" w:fill="auto"/>
          </w:tcPr>
          <w:p w:rsidR="00BD71D9" w:rsidRDefault="00BD71D9" w:rsidP="003340C4">
            <w:pPr>
              <w:pStyle w:val="aa"/>
              <w:rPr>
                <w:lang w:val="uk-UA"/>
              </w:rPr>
            </w:pPr>
            <w:r>
              <w:rPr>
                <w:lang w:val="uk-UA"/>
              </w:rPr>
              <w:t>Кількість рухомого складу, що вичерпає термін експлуатації</w:t>
            </w:r>
          </w:p>
        </w:tc>
        <w:tc>
          <w:tcPr>
            <w:tcW w:w="979" w:type="dxa"/>
            <w:shd w:val="clear" w:color="auto" w:fill="auto"/>
            <w:vAlign w:val="center"/>
          </w:tcPr>
          <w:p w:rsidR="00BD71D9" w:rsidRDefault="00BD71D9" w:rsidP="003340C4">
            <w:pPr>
              <w:pStyle w:val="aa"/>
              <w:jc w:val="center"/>
              <w:rPr>
                <w:shd w:val="clear" w:color="auto" w:fill="FFFFFF"/>
                <w:lang w:val="uk-UA"/>
              </w:rPr>
            </w:pPr>
            <w:r>
              <w:rPr>
                <w:lang w:val="uk-UA"/>
              </w:rPr>
              <w:t>%</w:t>
            </w:r>
          </w:p>
        </w:tc>
        <w:tc>
          <w:tcPr>
            <w:tcW w:w="1033"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72</w:t>
            </w:r>
          </w:p>
        </w:tc>
        <w:tc>
          <w:tcPr>
            <w:tcW w:w="104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60</w:t>
            </w:r>
          </w:p>
        </w:tc>
        <w:tc>
          <w:tcPr>
            <w:tcW w:w="107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48</w:t>
            </w:r>
          </w:p>
        </w:tc>
        <w:tc>
          <w:tcPr>
            <w:tcW w:w="1021" w:type="dxa"/>
            <w:shd w:val="clear" w:color="auto" w:fill="FFFFFF"/>
            <w:vAlign w:val="center"/>
          </w:tcPr>
          <w:p w:rsidR="00BD71D9" w:rsidRDefault="00BD71D9" w:rsidP="003340C4">
            <w:pPr>
              <w:pStyle w:val="aa"/>
              <w:shd w:val="clear" w:color="auto" w:fill="FFFFFF"/>
              <w:jc w:val="center"/>
            </w:pPr>
            <w:r>
              <w:rPr>
                <w:shd w:val="clear" w:color="auto" w:fill="FFFFFF"/>
                <w:lang w:val="uk-UA"/>
              </w:rPr>
              <w:t>36</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2.</w:t>
            </w:r>
          </w:p>
        </w:tc>
        <w:tc>
          <w:tcPr>
            <w:tcW w:w="4070" w:type="dxa"/>
            <w:shd w:val="clear" w:color="auto" w:fill="auto"/>
          </w:tcPr>
          <w:p w:rsidR="00BD71D9" w:rsidRDefault="00BD71D9" w:rsidP="003340C4">
            <w:pPr>
              <w:pStyle w:val="aa"/>
              <w:rPr>
                <w:lang w:val="uk-UA"/>
              </w:rPr>
            </w:pPr>
            <w:r>
              <w:rPr>
                <w:lang w:val="uk-UA"/>
              </w:rPr>
              <w:t>Обсяги закупівлі тролейбусів</w:t>
            </w:r>
          </w:p>
        </w:tc>
        <w:tc>
          <w:tcPr>
            <w:tcW w:w="979" w:type="dxa"/>
            <w:shd w:val="clear" w:color="auto" w:fill="auto"/>
            <w:vAlign w:val="center"/>
          </w:tcPr>
          <w:p w:rsidR="00BD71D9" w:rsidRDefault="00BD71D9" w:rsidP="003340C4">
            <w:pPr>
              <w:pStyle w:val="aa"/>
              <w:jc w:val="center"/>
              <w:rPr>
                <w:shd w:val="clear" w:color="auto" w:fill="FFFFFF"/>
                <w:lang w:val="uk-UA"/>
              </w:rPr>
            </w:pPr>
            <w:r>
              <w:rPr>
                <w:lang w:val="uk-UA"/>
              </w:rPr>
              <w:t>од.</w:t>
            </w:r>
          </w:p>
        </w:tc>
        <w:tc>
          <w:tcPr>
            <w:tcW w:w="1033"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8</w:t>
            </w:r>
          </w:p>
        </w:tc>
        <w:tc>
          <w:tcPr>
            <w:tcW w:w="104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8</w:t>
            </w:r>
          </w:p>
        </w:tc>
        <w:tc>
          <w:tcPr>
            <w:tcW w:w="107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8</w:t>
            </w:r>
          </w:p>
        </w:tc>
        <w:tc>
          <w:tcPr>
            <w:tcW w:w="1021" w:type="dxa"/>
            <w:shd w:val="clear" w:color="auto" w:fill="FFFFFF"/>
            <w:vAlign w:val="center"/>
          </w:tcPr>
          <w:p w:rsidR="00BD71D9" w:rsidRDefault="00BD71D9" w:rsidP="003340C4">
            <w:pPr>
              <w:pStyle w:val="aa"/>
              <w:shd w:val="clear" w:color="auto" w:fill="FFFFFF"/>
              <w:jc w:val="center"/>
            </w:pPr>
            <w:r>
              <w:rPr>
                <w:shd w:val="clear" w:color="auto" w:fill="FFFFFF"/>
                <w:lang w:val="uk-UA"/>
              </w:rPr>
              <w:t>8</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3.</w:t>
            </w:r>
          </w:p>
        </w:tc>
        <w:tc>
          <w:tcPr>
            <w:tcW w:w="4070" w:type="dxa"/>
            <w:shd w:val="clear" w:color="auto" w:fill="auto"/>
          </w:tcPr>
          <w:p w:rsidR="00BD71D9" w:rsidRDefault="00BD71D9" w:rsidP="003340C4">
            <w:pPr>
              <w:pStyle w:val="aa"/>
              <w:rPr>
                <w:lang w:val="uk-UA"/>
              </w:rPr>
            </w:pPr>
            <w:r>
              <w:rPr>
                <w:lang w:val="uk-UA"/>
              </w:rPr>
              <w:t>Кількість відновленого та модернізованого рухомого складу</w:t>
            </w:r>
          </w:p>
        </w:tc>
        <w:tc>
          <w:tcPr>
            <w:tcW w:w="979" w:type="dxa"/>
            <w:shd w:val="clear" w:color="auto" w:fill="auto"/>
            <w:vAlign w:val="center"/>
          </w:tcPr>
          <w:p w:rsidR="00BD71D9" w:rsidRDefault="00BD71D9" w:rsidP="003340C4">
            <w:pPr>
              <w:pStyle w:val="aa"/>
              <w:jc w:val="center"/>
              <w:rPr>
                <w:shd w:val="clear" w:color="auto" w:fill="FFFFFF"/>
                <w:lang w:val="uk-UA"/>
              </w:rPr>
            </w:pPr>
            <w:r>
              <w:rPr>
                <w:lang w:val="uk-UA"/>
              </w:rPr>
              <w:t>од.</w:t>
            </w:r>
          </w:p>
        </w:tc>
        <w:tc>
          <w:tcPr>
            <w:tcW w:w="1033"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4</w:t>
            </w:r>
          </w:p>
        </w:tc>
        <w:tc>
          <w:tcPr>
            <w:tcW w:w="104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4</w:t>
            </w:r>
          </w:p>
        </w:tc>
        <w:tc>
          <w:tcPr>
            <w:tcW w:w="107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4</w:t>
            </w:r>
          </w:p>
        </w:tc>
        <w:tc>
          <w:tcPr>
            <w:tcW w:w="1021" w:type="dxa"/>
            <w:shd w:val="clear" w:color="auto" w:fill="FFFFFF"/>
            <w:vAlign w:val="center"/>
          </w:tcPr>
          <w:p w:rsidR="00BD71D9" w:rsidRDefault="00BD71D9" w:rsidP="003340C4">
            <w:pPr>
              <w:pStyle w:val="aa"/>
              <w:shd w:val="clear" w:color="auto" w:fill="FFFFFF"/>
              <w:jc w:val="center"/>
            </w:pPr>
            <w:r>
              <w:rPr>
                <w:shd w:val="clear" w:color="auto" w:fill="FFFFFF"/>
                <w:lang w:val="uk-UA"/>
              </w:rPr>
              <w:t>4</w:t>
            </w:r>
          </w:p>
        </w:tc>
      </w:tr>
      <w:tr w:rsidR="00BD71D9" w:rsidTr="003340C4">
        <w:trPr>
          <w:trHeight w:val="353"/>
        </w:trPr>
        <w:tc>
          <w:tcPr>
            <w:tcW w:w="544" w:type="dxa"/>
            <w:shd w:val="clear" w:color="auto" w:fill="auto"/>
            <w:vAlign w:val="center"/>
          </w:tcPr>
          <w:p w:rsidR="00BD71D9" w:rsidRDefault="00BD71D9" w:rsidP="003340C4">
            <w:pPr>
              <w:pStyle w:val="aa"/>
              <w:jc w:val="center"/>
              <w:rPr>
                <w:lang w:val="uk-UA"/>
              </w:rPr>
            </w:pPr>
            <w:r>
              <w:rPr>
                <w:lang w:val="uk-UA"/>
              </w:rPr>
              <w:t>4.</w:t>
            </w:r>
          </w:p>
        </w:tc>
        <w:tc>
          <w:tcPr>
            <w:tcW w:w="4070" w:type="dxa"/>
            <w:shd w:val="clear" w:color="auto" w:fill="auto"/>
          </w:tcPr>
          <w:p w:rsidR="00BD71D9" w:rsidRDefault="00BD71D9" w:rsidP="003340C4">
            <w:pPr>
              <w:pStyle w:val="aa"/>
              <w:rPr>
                <w:lang w:val="uk-UA"/>
              </w:rPr>
            </w:pPr>
            <w:r>
              <w:rPr>
                <w:lang w:val="uk-UA"/>
              </w:rPr>
              <w:t>Обсяги списання тролейбусів</w:t>
            </w:r>
          </w:p>
        </w:tc>
        <w:tc>
          <w:tcPr>
            <w:tcW w:w="979" w:type="dxa"/>
            <w:shd w:val="clear" w:color="auto" w:fill="auto"/>
            <w:vAlign w:val="center"/>
          </w:tcPr>
          <w:p w:rsidR="00BD71D9" w:rsidRDefault="00BD71D9" w:rsidP="003340C4">
            <w:pPr>
              <w:pStyle w:val="aa"/>
              <w:jc w:val="center"/>
              <w:rPr>
                <w:shd w:val="clear" w:color="auto" w:fill="FFFFFF"/>
                <w:lang w:val="uk-UA"/>
              </w:rPr>
            </w:pPr>
            <w:r>
              <w:rPr>
                <w:lang w:val="uk-UA"/>
              </w:rPr>
              <w:t>од.</w:t>
            </w:r>
          </w:p>
        </w:tc>
        <w:tc>
          <w:tcPr>
            <w:tcW w:w="1033"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12</w:t>
            </w:r>
          </w:p>
        </w:tc>
        <w:tc>
          <w:tcPr>
            <w:tcW w:w="104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12</w:t>
            </w:r>
          </w:p>
        </w:tc>
        <w:tc>
          <w:tcPr>
            <w:tcW w:w="107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12</w:t>
            </w:r>
          </w:p>
        </w:tc>
        <w:tc>
          <w:tcPr>
            <w:tcW w:w="1021" w:type="dxa"/>
            <w:shd w:val="clear" w:color="auto" w:fill="FFFFFF"/>
            <w:vAlign w:val="center"/>
          </w:tcPr>
          <w:p w:rsidR="00BD71D9" w:rsidRDefault="00BD71D9" w:rsidP="003340C4">
            <w:pPr>
              <w:pStyle w:val="aa"/>
              <w:shd w:val="clear" w:color="auto" w:fill="FFFFFF"/>
              <w:jc w:val="center"/>
            </w:pPr>
            <w:r>
              <w:rPr>
                <w:shd w:val="clear" w:color="auto" w:fill="FFFFFF"/>
                <w:lang w:val="uk-UA"/>
              </w:rPr>
              <w:t>12</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5.</w:t>
            </w:r>
          </w:p>
        </w:tc>
        <w:tc>
          <w:tcPr>
            <w:tcW w:w="4070" w:type="dxa"/>
            <w:shd w:val="clear" w:color="auto" w:fill="auto"/>
          </w:tcPr>
          <w:p w:rsidR="00BD71D9" w:rsidRDefault="00BD71D9" w:rsidP="003340C4">
            <w:pPr>
              <w:pStyle w:val="aa"/>
              <w:rPr>
                <w:lang w:val="uk-UA"/>
              </w:rPr>
            </w:pPr>
            <w:r>
              <w:rPr>
                <w:lang w:val="uk-UA"/>
              </w:rPr>
              <w:t>Коефіцієнт використання парку рухомого складу</w:t>
            </w:r>
          </w:p>
        </w:tc>
        <w:tc>
          <w:tcPr>
            <w:tcW w:w="979" w:type="dxa"/>
            <w:shd w:val="clear" w:color="auto" w:fill="auto"/>
            <w:vAlign w:val="center"/>
          </w:tcPr>
          <w:p w:rsidR="00BD71D9" w:rsidRDefault="00BD71D9" w:rsidP="003340C4">
            <w:pPr>
              <w:pStyle w:val="aa"/>
              <w:jc w:val="center"/>
              <w:rPr>
                <w:shd w:val="clear" w:color="auto" w:fill="FFFFFF"/>
                <w:lang w:val="uk-UA"/>
              </w:rPr>
            </w:pPr>
            <w:r>
              <w:rPr>
                <w:lang w:val="uk-UA"/>
              </w:rPr>
              <w:t>%</w:t>
            </w:r>
          </w:p>
        </w:tc>
        <w:tc>
          <w:tcPr>
            <w:tcW w:w="1033"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53</w:t>
            </w:r>
          </w:p>
        </w:tc>
        <w:tc>
          <w:tcPr>
            <w:tcW w:w="104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55</w:t>
            </w:r>
          </w:p>
        </w:tc>
        <w:tc>
          <w:tcPr>
            <w:tcW w:w="1074" w:type="dxa"/>
            <w:shd w:val="clear" w:color="auto" w:fill="FFFFFF"/>
            <w:vAlign w:val="center"/>
          </w:tcPr>
          <w:p w:rsidR="00BD71D9" w:rsidRDefault="00BD71D9" w:rsidP="003340C4">
            <w:pPr>
              <w:pStyle w:val="aa"/>
              <w:shd w:val="clear" w:color="auto" w:fill="FFFFFF"/>
              <w:jc w:val="center"/>
              <w:rPr>
                <w:shd w:val="clear" w:color="auto" w:fill="FFFFFF"/>
                <w:lang w:val="uk-UA"/>
              </w:rPr>
            </w:pPr>
            <w:r>
              <w:rPr>
                <w:shd w:val="clear" w:color="auto" w:fill="FFFFFF"/>
                <w:lang w:val="uk-UA"/>
              </w:rPr>
              <w:t>60</w:t>
            </w:r>
          </w:p>
        </w:tc>
        <w:tc>
          <w:tcPr>
            <w:tcW w:w="1021" w:type="dxa"/>
            <w:shd w:val="clear" w:color="auto" w:fill="FFFFFF"/>
            <w:vAlign w:val="center"/>
          </w:tcPr>
          <w:p w:rsidR="00BD71D9" w:rsidRDefault="00BD71D9" w:rsidP="003340C4">
            <w:pPr>
              <w:pStyle w:val="aa"/>
              <w:shd w:val="clear" w:color="auto" w:fill="FFFFFF"/>
              <w:jc w:val="center"/>
            </w:pPr>
            <w:r>
              <w:rPr>
                <w:shd w:val="clear" w:color="auto" w:fill="FFFFFF"/>
                <w:lang w:val="uk-UA"/>
              </w:rPr>
              <w:t>60</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6.</w:t>
            </w:r>
          </w:p>
        </w:tc>
        <w:tc>
          <w:tcPr>
            <w:tcW w:w="4070" w:type="dxa"/>
            <w:shd w:val="clear" w:color="auto" w:fill="auto"/>
          </w:tcPr>
          <w:p w:rsidR="00BD71D9" w:rsidRDefault="00BD71D9" w:rsidP="003340C4">
            <w:pPr>
              <w:pStyle w:val="aa"/>
              <w:rPr>
                <w:lang w:val="uk-UA"/>
              </w:rPr>
            </w:pPr>
            <w:r>
              <w:rPr>
                <w:lang w:val="uk-UA"/>
              </w:rPr>
              <w:t>Економія електроенергії від впровадження енергозберігаючих технологій та обладнання</w:t>
            </w:r>
          </w:p>
        </w:tc>
        <w:tc>
          <w:tcPr>
            <w:tcW w:w="979" w:type="dxa"/>
            <w:shd w:val="clear" w:color="auto" w:fill="auto"/>
            <w:vAlign w:val="center"/>
          </w:tcPr>
          <w:p w:rsidR="00BD71D9" w:rsidRDefault="00BD71D9" w:rsidP="003340C4">
            <w:pPr>
              <w:pStyle w:val="aa"/>
              <w:jc w:val="center"/>
              <w:rPr>
                <w:lang w:val="uk-UA"/>
              </w:rPr>
            </w:pPr>
            <w:r>
              <w:rPr>
                <w:lang w:val="uk-UA"/>
              </w:rPr>
              <w:t xml:space="preserve">Тис. кВт </w:t>
            </w:r>
            <w:proofErr w:type="spellStart"/>
            <w:r>
              <w:rPr>
                <w:lang w:val="uk-UA"/>
              </w:rPr>
              <w:t>год</w:t>
            </w:r>
            <w:proofErr w:type="spellEnd"/>
          </w:p>
        </w:tc>
        <w:tc>
          <w:tcPr>
            <w:tcW w:w="1033" w:type="dxa"/>
            <w:shd w:val="clear" w:color="auto" w:fill="FFFFFF"/>
            <w:vAlign w:val="center"/>
          </w:tcPr>
          <w:p w:rsidR="00BD71D9" w:rsidRDefault="00BD71D9" w:rsidP="003340C4">
            <w:pPr>
              <w:pStyle w:val="aa"/>
              <w:jc w:val="center"/>
              <w:rPr>
                <w:lang w:val="uk-UA"/>
              </w:rPr>
            </w:pPr>
            <w:r>
              <w:rPr>
                <w:lang w:val="uk-UA"/>
              </w:rPr>
              <w:t>95</w:t>
            </w:r>
          </w:p>
        </w:tc>
        <w:tc>
          <w:tcPr>
            <w:tcW w:w="1044" w:type="dxa"/>
            <w:shd w:val="clear" w:color="auto" w:fill="FFFFFF"/>
            <w:vAlign w:val="center"/>
          </w:tcPr>
          <w:p w:rsidR="00BD71D9" w:rsidRDefault="00BD71D9" w:rsidP="003340C4">
            <w:pPr>
              <w:pStyle w:val="aa"/>
              <w:jc w:val="center"/>
              <w:rPr>
                <w:lang w:val="uk-UA"/>
              </w:rPr>
            </w:pPr>
            <w:r>
              <w:rPr>
                <w:lang w:val="uk-UA"/>
              </w:rPr>
              <w:t>95</w:t>
            </w:r>
          </w:p>
        </w:tc>
        <w:tc>
          <w:tcPr>
            <w:tcW w:w="1074" w:type="dxa"/>
            <w:shd w:val="clear" w:color="auto" w:fill="FFFFFF"/>
            <w:vAlign w:val="center"/>
          </w:tcPr>
          <w:p w:rsidR="00BD71D9" w:rsidRDefault="00BD71D9" w:rsidP="003340C4">
            <w:pPr>
              <w:pStyle w:val="aa"/>
              <w:jc w:val="center"/>
              <w:rPr>
                <w:lang w:val="uk-UA"/>
              </w:rPr>
            </w:pPr>
            <w:r>
              <w:rPr>
                <w:lang w:val="uk-UA"/>
              </w:rPr>
              <w:t>97</w:t>
            </w:r>
          </w:p>
        </w:tc>
        <w:tc>
          <w:tcPr>
            <w:tcW w:w="1021" w:type="dxa"/>
            <w:shd w:val="clear" w:color="auto" w:fill="FFFFFF"/>
            <w:vAlign w:val="center"/>
          </w:tcPr>
          <w:p w:rsidR="00BD71D9" w:rsidRDefault="00BD71D9" w:rsidP="003340C4">
            <w:pPr>
              <w:pStyle w:val="aa"/>
              <w:jc w:val="center"/>
            </w:pPr>
            <w:r>
              <w:rPr>
                <w:lang w:val="uk-UA"/>
              </w:rPr>
              <w:t>100</w:t>
            </w:r>
          </w:p>
        </w:tc>
      </w:tr>
      <w:tr w:rsidR="00BD71D9" w:rsidRPr="00025C01" w:rsidTr="003340C4">
        <w:tc>
          <w:tcPr>
            <w:tcW w:w="9765" w:type="dxa"/>
            <w:gridSpan w:val="7"/>
            <w:shd w:val="clear" w:color="auto" w:fill="FFFFFF"/>
            <w:vAlign w:val="center"/>
          </w:tcPr>
          <w:p w:rsidR="00BD71D9" w:rsidRDefault="00BD71D9" w:rsidP="003340C4">
            <w:pPr>
              <w:pStyle w:val="aa"/>
              <w:snapToGrid w:val="0"/>
              <w:rPr>
                <w:b/>
                <w:bCs/>
                <w:u w:val="single"/>
                <w:lang w:val="uk-UA"/>
              </w:rPr>
            </w:pPr>
          </w:p>
          <w:p w:rsidR="00BD71D9" w:rsidRPr="00025C01" w:rsidRDefault="00BD71D9" w:rsidP="003340C4">
            <w:pPr>
              <w:pStyle w:val="aa"/>
              <w:jc w:val="center"/>
              <w:rPr>
                <w:lang w:val="ru-RU"/>
              </w:rPr>
            </w:pPr>
            <w:r>
              <w:rPr>
                <w:b/>
                <w:bCs/>
                <w:u w:val="single"/>
                <w:lang w:val="uk-UA"/>
              </w:rPr>
              <w:t>IV. Пріоритетний розвиток міського електротранспорту</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1.</w:t>
            </w:r>
          </w:p>
        </w:tc>
        <w:tc>
          <w:tcPr>
            <w:tcW w:w="4070" w:type="dxa"/>
            <w:shd w:val="clear" w:color="auto" w:fill="auto"/>
          </w:tcPr>
          <w:p w:rsidR="00BD71D9" w:rsidRDefault="00BD71D9" w:rsidP="003340C4">
            <w:pPr>
              <w:pStyle w:val="aa"/>
              <w:rPr>
                <w:lang w:val="uk-UA"/>
              </w:rPr>
            </w:pPr>
            <w:r>
              <w:rPr>
                <w:lang w:val="uk-UA"/>
              </w:rPr>
              <w:t>Розвиток мережі тролейбусних ліній</w:t>
            </w:r>
          </w:p>
        </w:tc>
        <w:tc>
          <w:tcPr>
            <w:tcW w:w="979" w:type="dxa"/>
            <w:shd w:val="clear" w:color="auto" w:fill="auto"/>
            <w:vAlign w:val="center"/>
          </w:tcPr>
          <w:p w:rsidR="00BD71D9" w:rsidRDefault="00BD71D9" w:rsidP="003340C4">
            <w:pPr>
              <w:pStyle w:val="aa"/>
              <w:jc w:val="center"/>
              <w:rPr>
                <w:lang w:val="uk-UA"/>
              </w:rPr>
            </w:pPr>
            <w:r>
              <w:rPr>
                <w:lang w:val="uk-UA"/>
              </w:rPr>
              <w:t>км</w:t>
            </w:r>
          </w:p>
        </w:tc>
        <w:tc>
          <w:tcPr>
            <w:tcW w:w="1033" w:type="dxa"/>
            <w:shd w:val="clear" w:color="auto" w:fill="FFFFFF"/>
            <w:vAlign w:val="center"/>
          </w:tcPr>
          <w:p w:rsidR="00BD71D9" w:rsidRDefault="00BD71D9" w:rsidP="003340C4">
            <w:pPr>
              <w:pStyle w:val="aa"/>
              <w:jc w:val="center"/>
              <w:rPr>
                <w:lang w:val="uk-UA"/>
              </w:rPr>
            </w:pPr>
            <w:r>
              <w:rPr>
                <w:lang w:val="uk-UA"/>
              </w:rPr>
              <w:t>9,6</w:t>
            </w:r>
          </w:p>
        </w:tc>
        <w:tc>
          <w:tcPr>
            <w:tcW w:w="1044" w:type="dxa"/>
            <w:shd w:val="clear" w:color="auto" w:fill="FFFFFF"/>
            <w:vAlign w:val="center"/>
          </w:tcPr>
          <w:p w:rsidR="00BD71D9" w:rsidRDefault="00BD71D9" w:rsidP="003340C4">
            <w:pPr>
              <w:pStyle w:val="aa"/>
              <w:jc w:val="center"/>
              <w:rPr>
                <w:lang w:val="uk-UA"/>
              </w:rPr>
            </w:pPr>
            <w:r>
              <w:rPr>
                <w:lang w:val="uk-UA"/>
              </w:rPr>
              <w:t>5,9</w:t>
            </w:r>
          </w:p>
        </w:tc>
        <w:tc>
          <w:tcPr>
            <w:tcW w:w="1074" w:type="dxa"/>
            <w:shd w:val="clear" w:color="auto" w:fill="FFFFFF"/>
            <w:vAlign w:val="center"/>
          </w:tcPr>
          <w:p w:rsidR="00BD71D9" w:rsidRDefault="00BD71D9" w:rsidP="003340C4">
            <w:pPr>
              <w:pStyle w:val="aa"/>
              <w:jc w:val="center"/>
              <w:rPr>
                <w:lang w:val="uk-UA"/>
              </w:rPr>
            </w:pPr>
            <w:r>
              <w:rPr>
                <w:lang w:val="uk-UA"/>
              </w:rPr>
              <w:t>4,4</w:t>
            </w:r>
          </w:p>
        </w:tc>
        <w:tc>
          <w:tcPr>
            <w:tcW w:w="1021" w:type="dxa"/>
            <w:shd w:val="clear" w:color="auto" w:fill="FFFFFF"/>
            <w:vAlign w:val="center"/>
          </w:tcPr>
          <w:p w:rsidR="00BD71D9" w:rsidRDefault="00BD71D9" w:rsidP="003340C4">
            <w:pPr>
              <w:pStyle w:val="aa"/>
              <w:jc w:val="center"/>
            </w:pPr>
            <w:r>
              <w:rPr>
                <w:lang w:val="uk-UA"/>
              </w:rPr>
              <w:t>0</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2.</w:t>
            </w:r>
          </w:p>
        </w:tc>
        <w:tc>
          <w:tcPr>
            <w:tcW w:w="4070" w:type="dxa"/>
            <w:shd w:val="clear" w:color="auto" w:fill="auto"/>
            <w:vAlign w:val="center"/>
          </w:tcPr>
          <w:p w:rsidR="00BD71D9" w:rsidRDefault="00BD71D9" w:rsidP="003340C4">
            <w:pPr>
              <w:pStyle w:val="aa"/>
              <w:rPr>
                <w:lang w:val="uk-UA"/>
              </w:rPr>
            </w:pPr>
            <w:r>
              <w:rPr>
                <w:lang w:val="uk-UA"/>
              </w:rPr>
              <w:t xml:space="preserve">Обсяги </w:t>
            </w:r>
            <w:proofErr w:type="spellStart"/>
            <w:r>
              <w:rPr>
                <w:lang w:val="uk-UA"/>
              </w:rPr>
              <w:t>пасажироперевезень</w:t>
            </w:r>
            <w:proofErr w:type="spellEnd"/>
          </w:p>
        </w:tc>
        <w:tc>
          <w:tcPr>
            <w:tcW w:w="979" w:type="dxa"/>
            <w:shd w:val="clear" w:color="auto" w:fill="auto"/>
            <w:vAlign w:val="center"/>
          </w:tcPr>
          <w:p w:rsidR="00BD71D9" w:rsidRDefault="00BD71D9" w:rsidP="003340C4">
            <w:pPr>
              <w:pStyle w:val="aa"/>
              <w:jc w:val="center"/>
              <w:rPr>
                <w:lang w:val="uk-UA"/>
              </w:rPr>
            </w:pPr>
            <w:proofErr w:type="spellStart"/>
            <w:r>
              <w:rPr>
                <w:lang w:val="uk-UA"/>
              </w:rPr>
              <w:t>Млн</w:t>
            </w:r>
            <w:proofErr w:type="spellEnd"/>
            <w:r>
              <w:rPr>
                <w:lang w:val="uk-UA"/>
              </w:rPr>
              <w:t xml:space="preserve"> осіб</w:t>
            </w:r>
          </w:p>
        </w:tc>
        <w:tc>
          <w:tcPr>
            <w:tcW w:w="1033" w:type="dxa"/>
            <w:shd w:val="clear" w:color="auto" w:fill="FFFFFF"/>
            <w:vAlign w:val="center"/>
          </w:tcPr>
          <w:p w:rsidR="00BD71D9" w:rsidRDefault="00BD71D9" w:rsidP="003340C4">
            <w:pPr>
              <w:pStyle w:val="aa"/>
              <w:jc w:val="center"/>
              <w:rPr>
                <w:lang w:val="uk-UA"/>
              </w:rPr>
            </w:pPr>
            <w:r>
              <w:rPr>
                <w:lang w:val="uk-UA"/>
              </w:rPr>
              <w:t>20,5</w:t>
            </w:r>
          </w:p>
        </w:tc>
        <w:tc>
          <w:tcPr>
            <w:tcW w:w="1044" w:type="dxa"/>
            <w:shd w:val="clear" w:color="auto" w:fill="FFFFFF"/>
            <w:vAlign w:val="center"/>
          </w:tcPr>
          <w:p w:rsidR="00BD71D9" w:rsidRDefault="00BD71D9" w:rsidP="003340C4">
            <w:pPr>
              <w:pStyle w:val="aa"/>
              <w:jc w:val="center"/>
              <w:rPr>
                <w:lang w:val="uk-UA"/>
              </w:rPr>
            </w:pPr>
            <w:r>
              <w:rPr>
                <w:lang w:val="uk-UA"/>
              </w:rPr>
              <w:t>23</w:t>
            </w:r>
          </w:p>
        </w:tc>
        <w:tc>
          <w:tcPr>
            <w:tcW w:w="1074" w:type="dxa"/>
            <w:shd w:val="clear" w:color="auto" w:fill="FFFFFF"/>
            <w:vAlign w:val="center"/>
          </w:tcPr>
          <w:p w:rsidR="00BD71D9" w:rsidRDefault="00BD71D9" w:rsidP="003340C4">
            <w:pPr>
              <w:pStyle w:val="aa"/>
              <w:jc w:val="center"/>
              <w:rPr>
                <w:lang w:val="uk-UA"/>
              </w:rPr>
            </w:pPr>
            <w:r>
              <w:rPr>
                <w:lang w:val="uk-UA"/>
              </w:rPr>
              <w:t>26</w:t>
            </w:r>
          </w:p>
        </w:tc>
        <w:tc>
          <w:tcPr>
            <w:tcW w:w="1021" w:type="dxa"/>
            <w:shd w:val="clear" w:color="auto" w:fill="FFFFFF"/>
            <w:vAlign w:val="center"/>
          </w:tcPr>
          <w:p w:rsidR="00BD71D9" w:rsidRDefault="00BD71D9" w:rsidP="003340C4">
            <w:pPr>
              <w:pStyle w:val="aa"/>
              <w:jc w:val="center"/>
            </w:pPr>
            <w:r>
              <w:rPr>
                <w:lang w:val="uk-UA"/>
              </w:rPr>
              <w:t>25,5</w:t>
            </w:r>
          </w:p>
        </w:tc>
      </w:tr>
      <w:tr w:rsidR="00BD71D9" w:rsidTr="003340C4">
        <w:tc>
          <w:tcPr>
            <w:tcW w:w="544" w:type="dxa"/>
            <w:shd w:val="clear" w:color="auto" w:fill="auto"/>
            <w:vAlign w:val="center"/>
          </w:tcPr>
          <w:p w:rsidR="00BD71D9" w:rsidRDefault="00BD71D9" w:rsidP="003340C4">
            <w:pPr>
              <w:pStyle w:val="aa"/>
              <w:jc w:val="center"/>
              <w:rPr>
                <w:lang w:val="uk-UA"/>
              </w:rPr>
            </w:pPr>
            <w:r>
              <w:rPr>
                <w:lang w:val="uk-UA"/>
              </w:rPr>
              <w:t>3.</w:t>
            </w:r>
          </w:p>
        </w:tc>
        <w:tc>
          <w:tcPr>
            <w:tcW w:w="4070" w:type="dxa"/>
            <w:shd w:val="clear" w:color="auto" w:fill="auto"/>
          </w:tcPr>
          <w:p w:rsidR="00BD71D9" w:rsidRDefault="00BD71D9" w:rsidP="003340C4">
            <w:pPr>
              <w:pStyle w:val="aa"/>
              <w:rPr>
                <w:lang w:val="uk-UA"/>
              </w:rPr>
            </w:pPr>
            <w:r>
              <w:rPr>
                <w:lang w:val="uk-UA"/>
              </w:rPr>
              <w:t xml:space="preserve">Питома вага перевезень міським електротранспортом від усіх </w:t>
            </w:r>
            <w:proofErr w:type="spellStart"/>
            <w:r>
              <w:rPr>
                <w:lang w:val="uk-UA"/>
              </w:rPr>
              <w:t>пасажироперевезень</w:t>
            </w:r>
            <w:proofErr w:type="spellEnd"/>
            <w:r>
              <w:rPr>
                <w:lang w:val="uk-UA"/>
              </w:rPr>
              <w:t xml:space="preserve"> у місті</w:t>
            </w:r>
          </w:p>
        </w:tc>
        <w:tc>
          <w:tcPr>
            <w:tcW w:w="979" w:type="dxa"/>
            <w:shd w:val="clear" w:color="auto" w:fill="auto"/>
            <w:vAlign w:val="center"/>
          </w:tcPr>
          <w:p w:rsidR="00BD71D9" w:rsidRDefault="00BD71D9" w:rsidP="003340C4">
            <w:pPr>
              <w:pStyle w:val="aa"/>
              <w:jc w:val="center"/>
              <w:rPr>
                <w:lang w:val="uk-UA"/>
              </w:rPr>
            </w:pPr>
            <w:r>
              <w:rPr>
                <w:lang w:val="uk-UA"/>
              </w:rPr>
              <w:t>%</w:t>
            </w:r>
          </w:p>
        </w:tc>
        <w:tc>
          <w:tcPr>
            <w:tcW w:w="1033" w:type="dxa"/>
            <w:shd w:val="clear" w:color="auto" w:fill="FFFFFF"/>
            <w:vAlign w:val="center"/>
          </w:tcPr>
          <w:p w:rsidR="00BD71D9" w:rsidRDefault="00BD71D9" w:rsidP="003340C4">
            <w:pPr>
              <w:pStyle w:val="aa"/>
              <w:jc w:val="center"/>
              <w:rPr>
                <w:lang w:val="uk-UA"/>
              </w:rPr>
            </w:pPr>
            <w:r>
              <w:rPr>
                <w:lang w:val="uk-UA"/>
              </w:rPr>
              <w:t>32</w:t>
            </w:r>
          </w:p>
        </w:tc>
        <w:tc>
          <w:tcPr>
            <w:tcW w:w="1044" w:type="dxa"/>
            <w:shd w:val="clear" w:color="auto" w:fill="FFFFFF"/>
            <w:vAlign w:val="center"/>
          </w:tcPr>
          <w:p w:rsidR="00BD71D9" w:rsidRDefault="00BD71D9" w:rsidP="003340C4">
            <w:pPr>
              <w:pStyle w:val="aa"/>
              <w:jc w:val="center"/>
              <w:rPr>
                <w:lang w:val="uk-UA"/>
              </w:rPr>
            </w:pPr>
            <w:r>
              <w:rPr>
                <w:lang w:val="uk-UA"/>
              </w:rPr>
              <w:t>33</w:t>
            </w:r>
          </w:p>
        </w:tc>
        <w:tc>
          <w:tcPr>
            <w:tcW w:w="1074" w:type="dxa"/>
            <w:shd w:val="clear" w:color="auto" w:fill="FFFFFF"/>
            <w:vAlign w:val="center"/>
          </w:tcPr>
          <w:p w:rsidR="00BD71D9" w:rsidRDefault="00BD71D9" w:rsidP="003340C4">
            <w:pPr>
              <w:pStyle w:val="aa"/>
              <w:jc w:val="center"/>
              <w:rPr>
                <w:lang w:val="uk-UA"/>
              </w:rPr>
            </w:pPr>
            <w:r>
              <w:rPr>
                <w:lang w:val="uk-UA"/>
              </w:rPr>
              <w:t>34</w:t>
            </w:r>
          </w:p>
        </w:tc>
        <w:tc>
          <w:tcPr>
            <w:tcW w:w="1021" w:type="dxa"/>
            <w:shd w:val="clear" w:color="auto" w:fill="FFFFFF"/>
            <w:vAlign w:val="center"/>
          </w:tcPr>
          <w:p w:rsidR="00BD71D9" w:rsidRDefault="00BD71D9" w:rsidP="003340C4">
            <w:pPr>
              <w:pStyle w:val="aa"/>
              <w:shd w:val="clear" w:color="auto" w:fill="FFFFFF"/>
              <w:jc w:val="center"/>
            </w:pPr>
            <w:r>
              <w:rPr>
                <w:lang w:val="uk-UA"/>
              </w:rPr>
              <w:t>35</w:t>
            </w:r>
          </w:p>
        </w:tc>
      </w:tr>
    </w:tbl>
    <w:p w:rsidR="00BD71D9" w:rsidRDefault="00BD71D9" w:rsidP="00BD71D9">
      <w:pPr>
        <w:shd w:val="clear" w:color="auto" w:fill="FFFFFF"/>
        <w:tabs>
          <w:tab w:val="left" w:pos="806"/>
        </w:tabs>
        <w:spacing w:before="5" w:after="19" w:line="269" w:lineRule="exact"/>
        <w:ind w:firstLine="346"/>
        <w:jc w:val="both"/>
        <w:rPr>
          <w:spacing w:val="-4"/>
          <w:lang w:val="uk-UA"/>
        </w:rPr>
      </w:pPr>
    </w:p>
    <w:p w:rsidR="00BD71D9" w:rsidRDefault="00BD71D9" w:rsidP="00BD71D9">
      <w:pPr>
        <w:shd w:val="clear" w:color="auto" w:fill="FFFFFF"/>
        <w:tabs>
          <w:tab w:val="left" w:pos="806"/>
        </w:tabs>
        <w:spacing w:before="5" w:after="19" w:line="269" w:lineRule="exact"/>
        <w:ind w:firstLine="346"/>
        <w:jc w:val="both"/>
        <w:rPr>
          <w:spacing w:val="-4"/>
          <w:lang w:val="uk-UA"/>
        </w:rPr>
      </w:pPr>
      <w:r>
        <w:rPr>
          <w:spacing w:val="-4"/>
          <w:lang w:val="uk-UA"/>
        </w:rPr>
        <w:t xml:space="preserve">Результативні показники виконання Програми розвитку міського електротранспорту в                    м. Черкаси на 2017-2020 </w:t>
      </w:r>
      <w:proofErr w:type="spellStart"/>
      <w:r>
        <w:rPr>
          <w:spacing w:val="-4"/>
          <w:lang w:val="uk-UA"/>
        </w:rPr>
        <w:t>р.р</w:t>
      </w:r>
      <w:proofErr w:type="spellEnd"/>
      <w:r>
        <w:rPr>
          <w:spacing w:val="-4"/>
          <w:lang w:val="uk-UA"/>
        </w:rPr>
        <w:t>. додаються в Додатку 2.</w:t>
      </w:r>
    </w:p>
    <w:p w:rsidR="00BD71D9" w:rsidRDefault="00BD71D9" w:rsidP="00BD71D9">
      <w:pPr>
        <w:shd w:val="clear" w:color="auto" w:fill="FFFFFF"/>
        <w:tabs>
          <w:tab w:val="left" w:pos="806"/>
        </w:tabs>
        <w:spacing w:before="5" w:after="19" w:line="269" w:lineRule="exact"/>
        <w:ind w:firstLine="346"/>
        <w:jc w:val="both"/>
        <w:rPr>
          <w:spacing w:val="-4"/>
          <w:lang w:val="uk-UA"/>
        </w:rPr>
      </w:pPr>
    </w:p>
    <w:p w:rsidR="00BD71D9" w:rsidRDefault="00BD71D9" w:rsidP="00BD71D9">
      <w:pPr>
        <w:jc w:val="center"/>
        <w:rPr>
          <w:lang w:val="uk-UA"/>
        </w:rPr>
      </w:pPr>
      <w:r>
        <w:rPr>
          <w:b/>
          <w:lang w:val="uk-UA"/>
        </w:rPr>
        <w:t>6. Обсяги та джерела фінансування Програми.</w:t>
      </w:r>
    </w:p>
    <w:p w:rsidR="00BD71D9" w:rsidRDefault="00BD71D9" w:rsidP="00BD71D9">
      <w:pPr>
        <w:shd w:val="clear" w:color="auto" w:fill="FFFFFF"/>
        <w:tabs>
          <w:tab w:val="left" w:pos="806"/>
        </w:tabs>
        <w:spacing w:before="5" w:after="19" w:line="269" w:lineRule="exact"/>
        <w:ind w:firstLine="346"/>
        <w:jc w:val="both"/>
        <w:rPr>
          <w:lang w:val="uk-UA"/>
        </w:rPr>
      </w:pPr>
    </w:p>
    <w:p w:rsidR="00BD71D9" w:rsidRDefault="00BD71D9" w:rsidP="00BD71D9">
      <w:pPr>
        <w:pStyle w:val="Standard"/>
        <w:ind w:firstLine="900"/>
        <w:jc w:val="both"/>
        <w:rPr>
          <w:rFonts w:cs="Times New Roman"/>
          <w:color w:val="auto"/>
          <w:lang w:val="uk-UA"/>
        </w:rPr>
      </w:pPr>
      <w:r w:rsidRPr="00A96809">
        <w:rPr>
          <w:rFonts w:cs="Times New Roman"/>
          <w:color w:val="auto"/>
          <w:lang w:val="uk-UA"/>
        </w:rPr>
        <w:t>Джерелом фінансування заходів, передбачених цією Програмою, можуть бути кошти загального та спеціального фондів (в тому числі бюджету розвитку), міського бюджету, кошти Державного бюджету України, інших місцевих бюджетів у вигляді цільових та інших трансфертів, власні кошти підприємства-перевізника, що надає транспортні послуги, здійснюючи експлуатацію та утримання об'єктів міського електричного транспорту.</w:t>
      </w:r>
    </w:p>
    <w:p w:rsidR="00BD71D9" w:rsidRDefault="00BD71D9" w:rsidP="00BD71D9">
      <w:pPr>
        <w:pStyle w:val="Standard"/>
        <w:ind w:firstLine="900"/>
        <w:jc w:val="both"/>
        <w:rPr>
          <w:rFonts w:cs="Times New Roman"/>
          <w:color w:val="auto"/>
          <w:lang w:val="uk-UA"/>
        </w:rPr>
      </w:pPr>
      <w:r>
        <w:rPr>
          <w:rFonts w:cs="Times New Roman"/>
          <w:color w:val="auto"/>
          <w:lang w:val="uk-UA"/>
        </w:rPr>
        <w:t>Фінансування програми за рахунок міського бюджету здійснюється відповідно до кодів програмної класифікації, встановлених рішенням про міський бюджет на відповідний період.</w:t>
      </w:r>
    </w:p>
    <w:p w:rsidR="00BD71D9" w:rsidRDefault="00BD71D9" w:rsidP="00BD71D9">
      <w:pPr>
        <w:pStyle w:val="Standard"/>
        <w:ind w:firstLine="709"/>
        <w:jc w:val="both"/>
        <w:rPr>
          <w:sz w:val="28"/>
          <w:szCs w:val="28"/>
          <w:lang w:val="uk-UA"/>
        </w:rPr>
      </w:pPr>
      <w:r>
        <w:rPr>
          <w:rFonts w:cs="Times New Roman"/>
          <w:color w:val="auto"/>
          <w:lang w:val="uk-UA"/>
        </w:rPr>
        <w:t>Відповідальним виконавцем - головним розпорядником коштів по виконанню заходів Програми є департамент житлово-комунального комплексу міської ради</w:t>
      </w:r>
    </w:p>
    <w:p w:rsidR="00BD71D9" w:rsidRDefault="00BD71D9" w:rsidP="00BD71D9">
      <w:pPr>
        <w:rPr>
          <w:sz w:val="28"/>
          <w:szCs w:val="28"/>
          <w:lang w:val="uk-UA"/>
        </w:rPr>
      </w:pPr>
      <w:r>
        <w:rPr>
          <w:sz w:val="28"/>
          <w:szCs w:val="28"/>
          <w:lang w:val="uk-UA"/>
        </w:rPr>
        <w:tab/>
      </w:r>
      <w:r>
        <w:rPr>
          <w:lang w:val="uk-UA"/>
        </w:rPr>
        <w:t>Орієнтовний перелік заходів  фінансового забезпечення виконання Програми наведено в Додатку 1.</w:t>
      </w:r>
    </w:p>
    <w:p w:rsidR="00BD71D9" w:rsidRPr="00A96809" w:rsidRDefault="00BD71D9" w:rsidP="00BD71D9">
      <w:pPr>
        <w:jc w:val="center"/>
        <w:rPr>
          <w:b/>
        </w:rPr>
      </w:pPr>
      <w:r w:rsidRPr="00A96809">
        <w:rPr>
          <w:b/>
          <w:lang w:val="uk-UA"/>
        </w:rPr>
        <w:t xml:space="preserve">7. </w:t>
      </w:r>
      <w:r>
        <w:rPr>
          <w:b/>
          <w:lang w:val="uk-UA"/>
        </w:rPr>
        <w:t xml:space="preserve"> </w:t>
      </w:r>
      <w:r>
        <w:rPr>
          <w:b/>
        </w:rPr>
        <w:t>К</w:t>
      </w:r>
      <w:r w:rsidRPr="00A96809">
        <w:rPr>
          <w:b/>
        </w:rPr>
        <w:t xml:space="preserve">онтроль за </w:t>
      </w:r>
      <w:r w:rsidRPr="00D618D9">
        <w:rPr>
          <w:b/>
          <w:lang w:val="uk-UA"/>
        </w:rPr>
        <w:t>виконанням  програми.</w:t>
      </w:r>
    </w:p>
    <w:p w:rsidR="00BD71D9" w:rsidRDefault="00BD71D9" w:rsidP="00BD71D9">
      <w:pPr>
        <w:pStyle w:val="a7"/>
        <w:spacing w:before="0" w:after="0"/>
        <w:ind w:firstLine="709"/>
        <w:jc w:val="center"/>
        <w:rPr>
          <w:b/>
          <w:lang w:val="uk-UA"/>
        </w:rPr>
      </w:pPr>
    </w:p>
    <w:p w:rsidR="00BD71D9" w:rsidRPr="00A96809" w:rsidRDefault="00BD71D9" w:rsidP="00BD71D9">
      <w:pPr>
        <w:ind w:firstLine="709"/>
        <w:jc w:val="both"/>
        <w:rPr>
          <w:lang w:val="uk-UA"/>
        </w:rPr>
      </w:pPr>
      <w:r w:rsidRPr="00A96809">
        <w:rPr>
          <w:lang w:val="uk-UA"/>
        </w:rPr>
        <w:t>Виконання цієї програми заб</w:t>
      </w:r>
      <w:r>
        <w:rPr>
          <w:lang w:val="uk-UA"/>
        </w:rPr>
        <w:t>езпечується учасниками Програми.</w:t>
      </w:r>
      <w:r w:rsidRPr="00A96809">
        <w:rPr>
          <w:lang w:val="uk-UA"/>
        </w:rPr>
        <w:t xml:space="preserve"> </w:t>
      </w:r>
      <w:r>
        <w:rPr>
          <w:lang w:val="uk-UA"/>
        </w:rPr>
        <w:t>К</w:t>
      </w:r>
      <w:r w:rsidRPr="00A96809">
        <w:rPr>
          <w:lang w:val="uk-UA"/>
        </w:rPr>
        <w:t xml:space="preserve">оординація діяльності щодо виконання заходів програми покладена на </w:t>
      </w:r>
      <w:r>
        <w:rPr>
          <w:lang w:val="uk-UA"/>
        </w:rPr>
        <w:t>департамент ЖКК Черкаської міської  ради.</w:t>
      </w:r>
      <w:r w:rsidRPr="00A96809">
        <w:rPr>
          <w:lang w:val="uk-UA"/>
        </w:rPr>
        <w:t xml:space="preserve"> </w:t>
      </w:r>
    </w:p>
    <w:p w:rsidR="00BD71D9" w:rsidRPr="00A96809" w:rsidRDefault="00BD71D9" w:rsidP="00BD71D9">
      <w:pPr>
        <w:ind w:firstLine="709"/>
        <w:jc w:val="both"/>
        <w:rPr>
          <w:lang w:val="uk-UA"/>
        </w:rPr>
      </w:pPr>
      <w:r>
        <w:rPr>
          <w:lang w:val="uk-UA"/>
        </w:rPr>
        <w:t xml:space="preserve">1. </w:t>
      </w:r>
      <w:r w:rsidRPr="00A96809">
        <w:rPr>
          <w:lang w:val="uk-UA"/>
        </w:rPr>
        <w:t>Основними фу</w:t>
      </w:r>
      <w:r>
        <w:rPr>
          <w:lang w:val="uk-UA"/>
        </w:rPr>
        <w:t xml:space="preserve">нкціями управління транспорту департаменту ЖКК </w:t>
      </w:r>
      <w:r w:rsidRPr="00A96809">
        <w:rPr>
          <w:lang w:val="uk-UA"/>
        </w:rPr>
        <w:t>в частині виконання заходів програми та контролю є:</w:t>
      </w:r>
    </w:p>
    <w:p w:rsidR="00BD71D9" w:rsidRPr="00A96809" w:rsidRDefault="00BD71D9" w:rsidP="00BD71D9">
      <w:pPr>
        <w:ind w:left="720"/>
        <w:jc w:val="both"/>
        <w:rPr>
          <w:lang w:val="uk-UA"/>
        </w:rPr>
      </w:pPr>
      <w:r>
        <w:rPr>
          <w:lang w:val="uk-UA"/>
        </w:rPr>
        <w:t>1.1.</w:t>
      </w:r>
      <w:r w:rsidRPr="00A96809">
        <w:rPr>
          <w:lang w:val="uk-UA"/>
        </w:rPr>
        <w:t xml:space="preserve"> координація виконання заходів програми;</w:t>
      </w:r>
    </w:p>
    <w:p w:rsidR="00BD71D9" w:rsidRPr="00A96809" w:rsidRDefault="00BD71D9" w:rsidP="00BD71D9">
      <w:pPr>
        <w:ind w:left="720"/>
        <w:jc w:val="both"/>
        <w:rPr>
          <w:lang w:val="uk-UA"/>
        </w:rPr>
      </w:pPr>
      <w:r>
        <w:rPr>
          <w:lang w:val="uk-UA"/>
        </w:rPr>
        <w:t>1.2.</w:t>
      </w:r>
      <w:r w:rsidRPr="00A96809">
        <w:rPr>
          <w:lang w:val="uk-UA"/>
        </w:rPr>
        <w:t xml:space="preserve"> організація моніторингу реалізації заходів програми;</w:t>
      </w:r>
    </w:p>
    <w:p w:rsidR="00BD71D9" w:rsidRPr="00A96809" w:rsidRDefault="00BD71D9" w:rsidP="00BD71D9">
      <w:pPr>
        <w:ind w:left="720"/>
        <w:jc w:val="both"/>
        <w:rPr>
          <w:lang w:val="uk-UA"/>
        </w:rPr>
      </w:pPr>
      <w:r>
        <w:rPr>
          <w:lang w:val="uk-UA"/>
        </w:rPr>
        <w:t>1.3.</w:t>
      </w:r>
      <w:r w:rsidRPr="00A96809">
        <w:rPr>
          <w:lang w:val="uk-UA"/>
        </w:rPr>
        <w:t xml:space="preserve"> аналіз виконання програмних заходів;</w:t>
      </w:r>
    </w:p>
    <w:p w:rsidR="00BD71D9" w:rsidRDefault="00BD71D9" w:rsidP="00BD71D9">
      <w:pPr>
        <w:numPr>
          <w:ilvl w:val="1"/>
          <w:numId w:val="6"/>
        </w:numPr>
        <w:tabs>
          <w:tab w:val="clear" w:pos="1080"/>
          <w:tab w:val="num" w:pos="0"/>
        </w:tabs>
        <w:ind w:left="0" w:firstLine="742"/>
        <w:jc w:val="both"/>
        <w:rPr>
          <w:lang w:val="uk-UA"/>
        </w:rPr>
      </w:pPr>
      <w:r w:rsidRPr="00A96809">
        <w:rPr>
          <w:lang w:val="uk-UA"/>
        </w:rPr>
        <w:t xml:space="preserve">у разі необхідності, підготовка пропозицій та їх обґрунтування стосовно внесення змін і доповнень до програми. </w:t>
      </w:r>
    </w:p>
    <w:p w:rsidR="00BD71D9" w:rsidRDefault="00BD71D9" w:rsidP="00BD71D9">
      <w:pPr>
        <w:ind w:firstLine="742"/>
        <w:jc w:val="both"/>
        <w:rPr>
          <w:lang w:val="uk-UA"/>
        </w:rPr>
      </w:pPr>
      <w:r w:rsidRPr="002F5158">
        <w:rPr>
          <w:lang w:val="uk-UA"/>
        </w:rPr>
        <w:t>Департамент житлово-комунального комплексу Черкаської міської ради розробляє та протягом 45 днів п</w:t>
      </w:r>
      <w:r>
        <w:rPr>
          <w:lang w:val="uk-UA"/>
        </w:rPr>
        <w:t xml:space="preserve">ісля набрання чинності </w:t>
      </w:r>
      <w:r w:rsidRPr="002F5158">
        <w:rPr>
          <w:lang w:val="uk-UA"/>
        </w:rPr>
        <w:t xml:space="preserve">рішенням міської ради про місцевий бюджет </w:t>
      </w:r>
      <w:r>
        <w:rPr>
          <w:lang w:val="uk-UA"/>
        </w:rPr>
        <w:t xml:space="preserve">на відповідний рік </w:t>
      </w:r>
      <w:r w:rsidRPr="002F5158">
        <w:rPr>
          <w:lang w:val="uk-UA"/>
        </w:rPr>
        <w:t>затверджує спільно з місцевим фінансовим органом (департаментом фінансової політики) паспорт</w:t>
      </w:r>
      <w:r>
        <w:rPr>
          <w:lang w:val="uk-UA"/>
        </w:rPr>
        <w:t xml:space="preserve"> відповідної бюджетної програми.</w:t>
      </w:r>
    </w:p>
    <w:p w:rsidR="00BD71D9" w:rsidRPr="00A96809" w:rsidRDefault="00BD71D9" w:rsidP="00BD71D9">
      <w:pPr>
        <w:jc w:val="both"/>
        <w:rPr>
          <w:lang w:val="uk-UA"/>
        </w:rPr>
      </w:pPr>
      <w:r>
        <w:rPr>
          <w:lang w:val="uk-UA"/>
        </w:rPr>
        <w:tab/>
        <w:t>За результатами аналізу виконання програмних заходів з урахуванням загальної соціально-економічної ситуації в місті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w:t>
      </w:r>
    </w:p>
    <w:p w:rsidR="00BD71D9" w:rsidRPr="00A96809" w:rsidRDefault="00BD71D9" w:rsidP="00BD71D9">
      <w:pPr>
        <w:shd w:val="clear" w:color="auto" w:fill="FFFFFF"/>
        <w:jc w:val="both"/>
        <w:rPr>
          <w:lang w:val="uk-UA"/>
        </w:rPr>
      </w:pPr>
      <w:r>
        <w:rPr>
          <w:lang w:val="uk-UA"/>
        </w:rPr>
        <w:tab/>
      </w:r>
      <w:r w:rsidRPr="00A96809">
        <w:rPr>
          <w:lang w:val="uk-UA"/>
        </w:rPr>
        <w:t xml:space="preserve">Інформування міської ради щодо виконання заходів програми відбувається </w:t>
      </w:r>
      <w:r>
        <w:rPr>
          <w:lang w:val="uk-UA"/>
        </w:rPr>
        <w:t xml:space="preserve">щорічно та </w:t>
      </w:r>
      <w:r w:rsidRPr="00A96809">
        <w:rPr>
          <w:lang w:val="uk-UA"/>
        </w:rPr>
        <w:t xml:space="preserve">по завершенню </w:t>
      </w:r>
      <w:r>
        <w:rPr>
          <w:lang w:val="uk-UA"/>
        </w:rPr>
        <w:t>строку</w:t>
      </w:r>
      <w:r w:rsidRPr="00A96809">
        <w:rPr>
          <w:lang w:val="uk-UA"/>
        </w:rPr>
        <w:t xml:space="preserve"> дії програми.</w:t>
      </w:r>
    </w:p>
    <w:p w:rsidR="00BD71D9" w:rsidRPr="00EB777C" w:rsidRDefault="00BD71D9" w:rsidP="00BD71D9">
      <w:pPr>
        <w:pStyle w:val="a7"/>
        <w:spacing w:before="0" w:after="0"/>
        <w:ind w:firstLine="709"/>
        <w:jc w:val="both"/>
        <w:rPr>
          <w:lang w:val="uk-UA"/>
        </w:rPr>
      </w:pPr>
      <w:r w:rsidRPr="00EB777C">
        <w:rPr>
          <w:lang w:val="uk-UA"/>
        </w:rPr>
        <w:t>Крім того, департамент житлово-комунального комплексу щороку не пізніше 1 лютого подає звіт про стан виконання Програми за попередній рік, що публікується на сайті міської ради, та вносить на розгляд сесії міської ради погоджені рішенням виконавчого комітету міської ради пропозиції щодо коригування завдань Програми.</w:t>
      </w:r>
    </w:p>
    <w:p w:rsidR="00BD71D9" w:rsidRDefault="00BD71D9"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AA4BCB">
      <w:pPr>
        <w:ind w:left="-425"/>
        <w:jc w:val="both"/>
        <w:rPr>
          <w:sz w:val="28"/>
          <w:szCs w:val="28"/>
          <w:lang w:val="uk-UA"/>
        </w:rPr>
      </w:pPr>
    </w:p>
    <w:p w:rsidR="00130F68" w:rsidRDefault="00130F68" w:rsidP="00130F68">
      <w:pPr>
        <w:pStyle w:val="12"/>
        <w:tabs>
          <w:tab w:val="left" w:pos="2694"/>
        </w:tabs>
        <w:ind w:right="-148"/>
        <w:rPr>
          <w:rStyle w:val="1"/>
          <w:lang w:val="uk-UA"/>
        </w:rPr>
        <w:sectPr w:rsidR="00130F68" w:rsidSect="00A11889">
          <w:pgSz w:w="11906" w:h="16838"/>
          <w:pgMar w:top="1134" w:right="851" w:bottom="426" w:left="1701" w:header="709" w:footer="709" w:gutter="0"/>
          <w:cols w:space="708"/>
          <w:docGrid w:linePitch="360"/>
        </w:sectPr>
      </w:pPr>
      <w:r>
        <w:rPr>
          <w:rStyle w:val="1"/>
          <w:lang w:val="uk-UA"/>
        </w:rPr>
        <w:t xml:space="preserve">                        </w:t>
      </w:r>
    </w:p>
    <w:p w:rsidR="00130F68" w:rsidRPr="0032128F" w:rsidRDefault="00130F68" w:rsidP="00130F68">
      <w:pPr>
        <w:pStyle w:val="12"/>
        <w:tabs>
          <w:tab w:val="left" w:pos="2694"/>
        </w:tabs>
        <w:ind w:right="-148"/>
        <w:rPr>
          <w:lang w:val="uk-UA"/>
        </w:rPr>
      </w:pPr>
      <w:r>
        <w:rPr>
          <w:rStyle w:val="1"/>
          <w:lang w:val="uk-UA"/>
        </w:rPr>
        <w:lastRenderedPageBreak/>
        <w:t xml:space="preserve">         </w:t>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t xml:space="preserve"> </w:t>
      </w:r>
      <w:r w:rsidRPr="0032128F">
        <w:rPr>
          <w:rStyle w:val="1"/>
          <w:lang w:val="uk-UA"/>
        </w:rPr>
        <w:t>Додаток</w:t>
      </w:r>
      <w:r w:rsidRPr="0032128F">
        <w:rPr>
          <w:lang w:val="uk-UA"/>
        </w:rPr>
        <w:t> </w:t>
      </w:r>
      <w:r w:rsidRPr="0032128F">
        <w:rPr>
          <w:rStyle w:val="1"/>
          <w:lang w:val="uk-UA"/>
        </w:rPr>
        <w:t>1</w:t>
      </w:r>
    </w:p>
    <w:p w:rsidR="00130F68" w:rsidRPr="0032128F" w:rsidRDefault="00130F68" w:rsidP="00130F68">
      <w:pPr>
        <w:pStyle w:val="12"/>
        <w:tabs>
          <w:tab w:val="left" w:pos="2694"/>
        </w:tabs>
        <w:ind w:left="8496" w:hanging="8496"/>
        <w:rPr>
          <w:lang w:val="uk-UA"/>
        </w:rPr>
      </w:pPr>
      <w:r w:rsidRPr="0032128F">
        <w:rPr>
          <w:lang w:val="uk-UA"/>
        </w:rPr>
        <w:tab/>
        <w:t xml:space="preserve">                                                                                                                                           до Програми розвитку міського </w:t>
      </w:r>
    </w:p>
    <w:p w:rsidR="00130F68" w:rsidRPr="0032128F" w:rsidRDefault="00130F68" w:rsidP="00130F68">
      <w:pPr>
        <w:pStyle w:val="12"/>
        <w:tabs>
          <w:tab w:val="left" w:pos="2694"/>
        </w:tabs>
        <w:rPr>
          <w:rStyle w:val="1"/>
          <w:lang w:val="uk-UA"/>
        </w:rPr>
      </w:pPr>
      <w:r w:rsidRPr="0032128F">
        <w:rPr>
          <w:lang w:val="uk-UA"/>
        </w:rPr>
        <w:t xml:space="preserve">                                                                                                                                                                              електричного транспорту м. Черкаси</w:t>
      </w:r>
    </w:p>
    <w:p w:rsidR="00130F68" w:rsidRPr="0032128F" w:rsidRDefault="00130F68" w:rsidP="00130F68">
      <w:pPr>
        <w:pStyle w:val="12"/>
        <w:tabs>
          <w:tab w:val="left" w:pos="2694"/>
        </w:tabs>
        <w:ind w:left="8940" w:hanging="8940"/>
        <w:rPr>
          <w:lang w:val="uk-UA"/>
        </w:rPr>
      </w:pPr>
      <w:r w:rsidRPr="0032128F">
        <w:rPr>
          <w:rStyle w:val="1"/>
          <w:lang w:val="uk-UA"/>
        </w:rPr>
        <w:t xml:space="preserve">                                                                                                                                                                                                   на 2017 – 2020 роки</w:t>
      </w:r>
    </w:p>
    <w:p w:rsidR="00130F68" w:rsidRDefault="00130F68" w:rsidP="00130F68">
      <w:pPr>
        <w:pStyle w:val="12"/>
        <w:rPr>
          <w:lang w:val="uk-UA"/>
        </w:rPr>
      </w:pPr>
    </w:p>
    <w:p w:rsidR="00130F68" w:rsidRDefault="00130F68" w:rsidP="00130F68">
      <w:pPr>
        <w:tabs>
          <w:tab w:val="left" w:pos="2694"/>
        </w:tabs>
        <w:autoSpaceDE w:val="0"/>
        <w:jc w:val="center"/>
        <w:rPr>
          <w:rFonts w:ascii="Calibri" w:hAnsi="Calibri" w:cs="Calibri"/>
          <w:sz w:val="22"/>
          <w:szCs w:val="22"/>
        </w:rPr>
      </w:pPr>
    </w:p>
    <w:p w:rsidR="00130F68" w:rsidRDefault="00130F68" w:rsidP="00130F68">
      <w:pPr>
        <w:tabs>
          <w:tab w:val="left" w:pos="2694"/>
        </w:tabs>
        <w:autoSpaceDE w:val="0"/>
        <w:jc w:val="center"/>
        <w:rPr>
          <w:rFonts w:ascii="Calibri" w:hAnsi="Calibri" w:cs="Calibri"/>
          <w:sz w:val="22"/>
          <w:szCs w:val="22"/>
        </w:rPr>
      </w:pPr>
    </w:p>
    <w:p w:rsidR="00130F68" w:rsidRDefault="00130F68" w:rsidP="00130F68">
      <w:pPr>
        <w:tabs>
          <w:tab w:val="left" w:pos="2694"/>
        </w:tabs>
        <w:autoSpaceDE w:val="0"/>
        <w:jc w:val="center"/>
        <w:rPr>
          <w:b/>
          <w:bCs/>
          <w:color w:val="000000"/>
        </w:rPr>
      </w:pPr>
      <w:r>
        <w:rPr>
          <w:rFonts w:ascii="Times New Roman CYR" w:hAnsi="Times New Roman CYR" w:cs="Times New Roman CYR"/>
          <w:b/>
          <w:bCs/>
          <w:color w:val="000000"/>
          <w:lang w:val="uk-UA"/>
        </w:rPr>
        <w:t>Перелік заходів  міської Програми  розвитку міського електричного транспорту м. Черкаси</w:t>
      </w:r>
    </w:p>
    <w:p w:rsidR="00130F68" w:rsidRDefault="00130F68" w:rsidP="00130F68">
      <w:pPr>
        <w:tabs>
          <w:tab w:val="left" w:pos="2694"/>
        </w:tabs>
        <w:autoSpaceDE w:val="0"/>
        <w:jc w:val="center"/>
        <w:rPr>
          <w:color w:val="000000"/>
          <w:lang w:val="en"/>
        </w:rPr>
      </w:pPr>
      <w:r>
        <w:rPr>
          <w:b/>
          <w:bCs/>
          <w:color w:val="000000"/>
        </w:rPr>
        <w:t xml:space="preserve"> </w:t>
      </w:r>
      <w:r>
        <w:rPr>
          <w:rFonts w:ascii="Times New Roman CYR" w:hAnsi="Times New Roman CYR" w:cs="Times New Roman CYR"/>
          <w:b/>
          <w:bCs/>
          <w:color w:val="000000"/>
          <w:lang w:val="uk-UA"/>
        </w:rPr>
        <w:t>на 2017-2020 роки</w:t>
      </w:r>
    </w:p>
    <w:tbl>
      <w:tblPr>
        <w:tblW w:w="16175" w:type="dxa"/>
        <w:tblInd w:w="-800" w:type="dxa"/>
        <w:tblLayout w:type="fixed"/>
        <w:tblCellMar>
          <w:left w:w="44" w:type="dxa"/>
          <w:right w:w="44" w:type="dxa"/>
        </w:tblCellMar>
        <w:tblLook w:val="0000" w:firstRow="0" w:lastRow="0" w:firstColumn="0" w:lastColumn="0" w:noHBand="0" w:noVBand="0"/>
      </w:tblPr>
      <w:tblGrid>
        <w:gridCol w:w="445"/>
        <w:gridCol w:w="1722"/>
        <w:gridCol w:w="2697"/>
        <w:gridCol w:w="2751"/>
        <w:gridCol w:w="1311"/>
        <w:gridCol w:w="1225"/>
        <w:gridCol w:w="1238"/>
        <w:gridCol w:w="1041"/>
        <w:gridCol w:w="930"/>
        <w:gridCol w:w="960"/>
        <w:gridCol w:w="1855"/>
      </w:tblGrid>
      <w:tr w:rsidR="00130F68" w:rsidTr="003340C4">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color w:val="000000"/>
                <w:lang w:val="en"/>
              </w:rPr>
              <w:t>№</w:t>
            </w:r>
          </w:p>
        </w:tc>
        <w:tc>
          <w:tcPr>
            <w:tcW w:w="1722"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Назва напряму діяльності (пріоритетні завдання)</w:t>
            </w:r>
          </w:p>
        </w:tc>
        <w:tc>
          <w:tcPr>
            <w:tcW w:w="2697"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Найменування заходів</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rFonts w:ascii="Times New Roman CYR" w:hAnsi="Times New Roman CYR" w:cs="Times New Roman CYR"/>
                <w:color w:val="000000"/>
                <w:lang w:val="uk-UA"/>
              </w:rPr>
              <w:t>Виконавці</w:t>
            </w:r>
          </w:p>
        </w:tc>
        <w:tc>
          <w:tcPr>
            <w:tcW w:w="1311"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color w:val="000000"/>
                <w:lang w:val="en"/>
              </w:rPr>
              <w:t xml:space="preserve">  </w:t>
            </w:r>
            <w:r>
              <w:rPr>
                <w:rFonts w:ascii="Times New Roman CYR" w:hAnsi="Times New Roman CYR" w:cs="Times New Roman CYR"/>
                <w:color w:val="000000"/>
                <w:lang w:val="uk-UA"/>
              </w:rPr>
              <w:t>Джерело фінансування</w:t>
            </w:r>
          </w:p>
        </w:tc>
        <w:tc>
          <w:tcPr>
            <w:tcW w:w="1225"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Усього,</w:t>
            </w:r>
          </w:p>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тис. грн.</w:t>
            </w:r>
          </w:p>
        </w:tc>
        <w:tc>
          <w:tcPr>
            <w:tcW w:w="4169" w:type="dxa"/>
            <w:gridSpan w:val="4"/>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Орієнтовний обсяг фінансування</w:t>
            </w:r>
          </w:p>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тис. грн.</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pPr>
            <w:r>
              <w:rPr>
                <w:rFonts w:ascii="Times New Roman CYR" w:hAnsi="Times New Roman CYR" w:cs="Times New Roman CYR"/>
                <w:color w:val="000000"/>
                <w:lang w:val="uk-UA"/>
              </w:rPr>
              <w:t>Очікуваний результат</w:t>
            </w: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1311"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225"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1238"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color w:val="000000"/>
                <w:lang w:val="en"/>
              </w:rPr>
              <w:t xml:space="preserve">2017 </w:t>
            </w:r>
            <w:r>
              <w:rPr>
                <w:rFonts w:ascii="Times New Roman CYR" w:hAnsi="Times New Roman CYR" w:cs="Times New Roman CYR"/>
                <w:color w:val="000000"/>
                <w:lang w:val="uk-UA"/>
              </w:rPr>
              <w:t>р.</w:t>
            </w:r>
          </w:p>
        </w:tc>
        <w:tc>
          <w:tcPr>
            <w:tcW w:w="104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color w:val="000000"/>
                <w:lang w:val="en"/>
              </w:rPr>
              <w:t xml:space="preserve">2018 </w:t>
            </w:r>
            <w:r>
              <w:rPr>
                <w:rFonts w:ascii="Times New Roman CYR" w:hAnsi="Times New Roman CYR" w:cs="Times New Roman CYR"/>
                <w:color w:val="000000"/>
                <w:lang w:val="uk-UA"/>
              </w:rPr>
              <w:t>р.</w:t>
            </w:r>
          </w:p>
        </w:tc>
        <w:tc>
          <w:tcPr>
            <w:tcW w:w="930"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color w:val="000000"/>
                <w:lang w:val="en"/>
              </w:rPr>
              <w:t xml:space="preserve">2019 </w:t>
            </w:r>
            <w:r>
              <w:rPr>
                <w:rFonts w:ascii="Times New Roman CYR" w:hAnsi="Times New Roman CYR" w:cs="Times New Roman CYR"/>
                <w:color w:val="000000"/>
                <w:lang w:val="uk-UA"/>
              </w:rPr>
              <w:t>р.</w:t>
            </w:r>
          </w:p>
        </w:tc>
        <w:tc>
          <w:tcPr>
            <w:tcW w:w="960"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Calibri" w:hAnsi="Calibri" w:cs="Calibri"/>
                <w:sz w:val="22"/>
                <w:szCs w:val="22"/>
                <w:lang w:val="en"/>
              </w:rPr>
            </w:pPr>
            <w:r>
              <w:rPr>
                <w:color w:val="000000"/>
                <w:lang w:val="en"/>
              </w:rPr>
              <w:t xml:space="preserve">2020 </w:t>
            </w:r>
            <w:r>
              <w:rPr>
                <w:rFonts w:ascii="Times New Roman CYR" w:hAnsi="Times New Roman CYR" w:cs="Times New Roman CYR"/>
                <w:color w:val="000000"/>
                <w:lang w:val="uk-UA"/>
              </w:rPr>
              <w:t>р.</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lang w:val="en"/>
              </w:rPr>
            </w:pPr>
          </w:p>
        </w:tc>
      </w:tr>
      <w:tr w:rsidR="00130F68" w:rsidTr="003340C4">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color w:val="000000"/>
                <w:lang w:val="en"/>
              </w:rPr>
              <w:t>1</w:t>
            </w:r>
          </w:p>
        </w:tc>
        <w:tc>
          <w:tcPr>
            <w:tcW w:w="1722"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Оновлення рухомого складу</w:t>
            </w:r>
          </w:p>
        </w:tc>
        <w:tc>
          <w:tcPr>
            <w:tcW w:w="2697"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Придбання нових тролейбусів вітчизняного виробництва</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Calibri" w:hAnsi="Calibri" w:cs="Calibri"/>
                <w:sz w:val="22"/>
                <w:szCs w:val="22"/>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p w:rsidR="00130F68" w:rsidRDefault="00130F68" w:rsidP="003340C4">
            <w:pPr>
              <w:autoSpaceDE w:val="0"/>
              <w:snapToGrid w:val="0"/>
              <w:jc w:val="center"/>
              <w:rPr>
                <w:rFonts w:ascii="Calibri" w:hAnsi="Calibri" w:cs="Calibri"/>
                <w:color w:val="000000"/>
                <w:sz w:val="22"/>
                <w:szCs w:val="22"/>
                <w:lang w:val="en"/>
              </w:rPr>
            </w:pPr>
            <w:r>
              <w:rPr>
                <w:color w:val="000000"/>
                <w:lang w:val="uk-UA"/>
              </w:rPr>
              <w:t>Державний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76500,0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16500,0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20000,0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20000,0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lang w:val="en"/>
              </w:rPr>
            </w:pPr>
            <w:r w:rsidRPr="00E5755D">
              <w:rPr>
                <w:color w:val="000000"/>
                <w:lang w:val="en"/>
              </w:rPr>
              <w:t>20000,0</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snapToGrid w:val="0"/>
              <w:jc w:val="center"/>
            </w:pPr>
            <w:r>
              <w:rPr>
                <w:rFonts w:ascii="Times New Roman CYR" w:hAnsi="Times New Roman CYR" w:cs="Times New Roman CYR"/>
                <w:color w:val="000000"/>
                <w:lang w:val="uk-UA"/>
              </w:rPr>
              <w:t>Придбання 32 одиниць</w:t>
            </w:r>
          </w:p>
        </w:tc>
      </w:tr>
      <w:tr w:rsidR="00130F68" w:rsidTr="003340C4">
        <w:trPr>
          <w:trHeight w:val="23"/>
        </w:trPr>
        <w:tc>
          <w:tcPr>
            <w:tcW w:w="445" w:type="dxa"/>
            <w:vMerge/>
            <w:tcBorders>
              <w:left w:val="single" w:sz="4" w:space="0" w:color="000000"/>
              <w:bottom w:val="single" w:sz="4" w:space="0" w:color="000000"/>
            </w:tcBorders>
            <w:shd w:val="clear" w:color="auto" w:fill="FFFFFF"/>
          </w:tcPr>
          <w:p w:rsidR="00130F68" w:rsidRDefault="00130F68" w:rsidP="003340C4">
            <w:pPr>
              <w:autoSpaceDE w:val="0"/>
              <w:snapToGrid w:val="0"/>
              <w:rPr>
                <w:color w:val="000000"/>
                <w:lang w:val="en"/>
              </w:rPr>
            </w:pPr>
          </w:p>
        </w:tc>
        <w:tc>
          <w:tcPr>
            <w:tcW w:w="1722" w:type="dxa"/>
            <w:vMerge/>
            <w:tcBorders>
              <w:left w:val="single" w:sz="4" w:space="0" w:color="000000"/>
              <w:bottom w:val="single" w:sz="4" w:space="0" w:color="000000"/>
            </w:tcBorders>
            <w:shd w:val="clear" w:color="auto" w:fill="FFFFFF"/>
            <w:vAlign w:val="center"/>
          </w:tcPr>
          <w:p w:rsidR="00130F68" w:rsidRDefault="00130F68" w:rsidP="003340C4">
            <w:pPr>
              <w:autoSpaceDE w:val="0"/>
              <w:snapToGrid w:val="0"/>
              <w:rPr>
                <w:rFonts w:ascii="Times New Roman CYR" w:hAnsi="Times New Roman CYR" w:cs="Times New Roman CYR"/>
                <w:color w:val="000000"/>
                <w:lang w:val="uk-UA"/>
              </w:rPr>
            </w:pPr>
          </w:p>
        </w:tc>
        <w:tc>
          <w:tcPr>
            <w:tcW w:w="2697"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pPr>
          </w:p>
        </w:tc>
        <w:tc>
          <w:tcPr>
            <w:tcW w:w="1311" w:type="dxa"/>
            <w:tcBorders>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color w:val="000000"/>
                <w:sz w:val="22"/>
                <w:szCs w:val="22"/>
                <w:lang w:val="en"/>
              </w:rPr>
            </w:pPr>
            <w:r>
              <w:rPr>
                <w:rFonts w:ascii="Times New Roman CYR" w:hAnsi="Times New Roman CYR" w:cs="Times New Roman CYR"/>
                <w:color w:val="000000"/>
                <w:lang w:val="uk-UA"/>
              </w:rPr>
              <w:t>Міський бюджет</w:t>
            </w:r>
          </w:p>
        </w:tc>
        <w:tc>
          <w:tcPr>
            <w:tcW w:w="1225" w:type="dxa"/>
            <w:tcBorders>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76500,0</w:t>
            </w:r>
          </w:p>
        </w:tc>
        <w:tc>
          <w:tcPr>
            <w:tcW w:w="1238" w:type="dxa"/>
            <w:tcBorders>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16500,0</w:t>
            </w:r>
          </w:p>
        </w:tc>
        <w:tc>
          <w:tcPr>
            <w:tcW w:w="1041" w:type="dxa"/>
            <w:tcBorders>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20000,0</w:t>
            </w:r>
          </w:p>
        </w:tc>
        <w:tc>
          <w:tcPr>
            <w:tcW w:w="930" w:type="dxa"/>
            <w:tcBorders>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en"/>
              </w:rPr>
            </w:pPr>
            <w:r w:rsidRPr="00E5755D">
              <w:rPr>
                <w:color w:val="000000"/>
                <w:lang w:val="en"/>
              </w:rPr>
              <w:t>20000,0</w:t>
            </w:r>
          </w:p>
        </w:tc>
        <w:tc>
          <w:tcPr>
            <w:tcW w:w="960" w:type="dxa"/>
            <w:tcBorders>
              <w:left w:val="single" w:sz="4" w:space="0" w:color="000000"/>
              <w:bottom w:val="single" w:sz="4" w:space="0" w:color="000000"/>
            </w:tcBorders>
            <w:shd w:val="clear" w:color="auto" w:fill="FFFFFF"/>
            <w:vAlign w:val="center"/>
          </w:tcPr>
          <w:p w:rsidR="00130F68" w:rsidRPr="00E5755D" w:rsidRDefault="00130F68" w:rsidP="003340C4">
            <w:pPr>
              <w:tabs>
                <w:tab w:val="left" w:pos="2694"/>
              </w:tabs>
              <w:autoSpaceDE w:val="0"/>
              <w:snapToGrid w:val="0"/>
              <w:jc w:val="center"/>
              <w:rPr>
                <w:color w:val="000000"/>
                <w:lang w:val="uk-UA"/>
              </w:rPr>
            </w:pPr>
            <w:r w:rsidRPr="00E5755D">
              <w:rPr>
                <w:color w:val="000000"/>
                <w:lang w:val="en"/>
              </w:rPr>
              <w:t>20000,0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jc w:val="center"/>
              <w:rPr>
                <w:rFonts w:ascii="Times New Roman CYR" w:hAnsi="Times New Roman CYR" w:cs="Times New Roman CYR"/>
                <w:color w:val="000000"/>
                <w:lang w:val="uk-UA"/>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Придбання б/к тролейбусів іноземного виробництва</w:t>
            </w:r>
          </w:p>
        </w:tc>
        <w:tc>
          <w:tcPr>
            <w:tcW w:w="275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tabs>
                <w:tab w:val="left" w:pos="2694"/>
              </w:tabs>
              <w:autoSpaceDE w:val="0"/>
              <w:jc w:val="center"/>
              <w:rPr>
                <w:color w:val="000000"/>
                <w:lang w:val="en"/>
              </w:rPr>
            </w:pPr>
            <w:r>
              <w:rPr>
                <w:color w:val="000000"/>
                <w:lang w:val="en"/>
              </w:rPr>
              <w:t>11200,0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tabs>
                <w:tab w:val="left" w:pos="2694"/>
              </w:tabs>
              <w:autoSpaceDE w:val="0"/>
              <w:jc w:val="center"/>
              <w:rPr>
                <w:color w:val="000000"/>
                <w:lang w:val="en"/>
              </w:rPr>
            </w:pPr>
            <w:r>
              <w:rPr>
                <w:color w:val="000000"/>
                <w:lang w:val="en"/>
              </w:rPr>
              <w:t>2800,0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tabs>
                <w:tab w:val="left" w:pos="2694"/>
              </w:tabs>
              <w:autoSpaceDE w:val="0"/>
              <w:jc w:val="center"/>
              <w:rPr>
                <w:color w:val="000000"/>
                <w:lang w:val="en"/>
              </w:rPr>
            </w:pPr>
            <w:r>
              <w:rPr>
                <w:color w:val="000000"/>
                <w:lang w:val="en"/>
              </w:rPr>
              <w:t>2800,0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tabs>
                <w:tab w:val="left" w:pos="2694"/>
              </w:tabs>
              <w:autoSpaceDE w:val="0"/>
              <w:jc w:val="center"/>
              <w:rPr>
                <w:color w:val="000000"/>
                <w:lang w:val="en"/>
              </w:rPr>
            </w:pPr>
            <w:r>
              <w:rPr>
                <w:color w:val="000000"/>
                <w:lang w:val="en"/>
              </w:rPr>
              <w:t>2800,0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tabs>
                <w:tab w:val="left" w:pos="2694"/>
              </w:tabs>
              <w:autoSpaceDE w:val="0"/>
              <w:jc w:val="center"/>
              <w:rPr>
                <w:rFonts w:ascii="Times New Roman CYR" w:hAnsi="Times New Roman CYR" w:cs="Times New Roman CYR"/>
                <w:color w:val="000000"/>
                <w:lang w:val="uk-UA"/>
              </w:rPr>
            </w:pPr>
            <w:r>
              <w:rPr>
                <w:color w:val="000000"/>
                <w:lang w:val="en"/>
              </w:rPr>
              <w:t>2800,0</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pPr>
            <w:r>
              <w:rPr>
                <w:rFonts w:ascii="Times New Roman CYR" w:hAnsi="Times New Roman CYR" w:cs="Times New Roman CYR"/>
                <w:color w:val="000000"/>
                <w:lang w:val="uk-UA"/>
              </w:rPr>
              <w:t>Придбання 16 одиниць</w:t>
            </w:r>
          </w:p>
        </w:tc>
      </w:tr>
      <w:tr w:rsidR="00130F68" w:rsidTr="003340C4">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color w:val="000000"/>
                <w:lang w:val="en"/>
              </w:rPr>
              <w:t>2</w:t>
            </w:r>
          </w:p>
        </w:tc>
        <w:tc>
          <w:tcPr>
            <w:tcW w:w="1722"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Розвиток транспортної мережі</w:t>
            </w: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Капітальний ремонт контактної мережі  з ПКД в т.ч.:</w:t>
            </w: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12416,9</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2302,9</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2030,6</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3794,4</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4289,0</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rPr>
                <w:rFonts w:ascii="Calibri" w:hAnsi="Calibri" w:cs="Calibri"/>
                <w:sz w:val="22"/>
                <w:szCs w:val="22"/>
                <w:lang w:val="en"/>
              </w:rPr>
            </w:pPr>
            <w:r>
              <w:rPr>
                <w:color w:val="000000"/>
                <w:lang w:val="en"/>
              </w:rPr>
              <w:t xml:space="preserve">31,15 </w:t>
            </w:r>
            <w:r>
              <w:rPr>
                <w:rFonts w:ascii="Times New Roman CYR" w:hAnsi="Times New Roman CYR" w:cs="Times New Roman CYR"/>
                <w:color w:val="000000"/>
                <w:lang w:val="uk-UA"/>
              </w:rPr>
              <w:t>км</w:t>
            </w:r>
          </w:p>
          <w:p w:rsidR="00130F68" w:rsidRDefault="00130F68" w:rsidP="003340C4">
            <w:pPr>
              <w:autoSpaceDE w:val="0"/>
              <w:jc w:val="center"/>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Calibri" w:hAnsi="Calibri" w:cs="Calibri"/>
                <w:sz w:val="22"/>
                <w:szCs w:val="22"/>
                <w:lang w:val="en"/>
              </w:rPr>
            </w:pPr>
            <w:r>
              <w:rPr>
                <w:color w:val="000000"/>
                <w:lang w:val="en"/>
              </w:rPr>
              <w:t xml:space="preserve">- </w:t>
            </w:r>
            <w:r>
              <w:rPr>
                <w:rFonts w:ascii="Times New Roman CYR" w:hAnsi="Times New Roman CYR" w:cs="Times New Roman CYR"/>
                <w:color w:val="000000"/>
                <w:lang w:val="uk-UA"/>
              </w:rPr>
              <w:t>опори</w:t>
            </w: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1311"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225"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2161,5</w:t>
            </w:r>
          </w:p>
        </w:tc>
        <w:tc>
          <w:tcPr>
            <w:tcW w:w="1238"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460,1</w:t>
            </w:r>
          </w:p>
        </w:tc>
        <w:tc>
          <w:tcPr>
            <w:tcW w:w="1041"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515,3</w:t>
            </w:r>
          </w:p>
        </w:tc>
        <w:tc>
          <w:tcPr>
            <w:tcW w:w="930"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556,9</w:t>
            </w:r>
          </w:p>
        </w:tc>
        <w:tc>
          <w:tcPr>
            <w:tcW w:w="960"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629,2</w:t>
            </w:r>
          </w:p>
        </w:tc>
        <w:tc>
          <w:tcPr>
            <w:tcW w:w="1855" w:type="dxa"/>
            <w:tcBorders>
              <w:top w:val="single" w:sz="1"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pPr>
            <w:r>
              <w:rPr>
                <w:color w:val="000000"/>
                <w:lang w:val="en"/>
              </w:rPr>
              <w:t xml:space="preserve">140 </w:t>
            </w:r>
            <w:r>
              <w:rPr>
                <w:rFonts w:ascii="Times New Roman CYR" w:hAnsi="Times New Roman CYR" w:cs="Times New Roman CYR"/>
                <w:color w:val="000000"/>
                <w:lang w:val="uk-UA"/>
              </w:rPr>
              <w:t>опор</w:t>
            </w: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Calibri" w:hAnsi="Calibri" w:cs="Calibri"/>
                <w:sz w:val="22"/>
                <w:szCs w:val="22"/>
                <w:lang w:val="en"/>
              </w:rPr>
            </w:pPr>
            <w:r>
              <w:rPr>
                <w:color w:val="000000"/>
                <w:lang w:val="en"/>
              </w:rPr>
              <w:t xml:space="preserve">- </w:t>
            </w:r>
            <w:r>
              <w:rPr>
                <w:rFonts w:ascii="Times New Roman CYR" w:hAnsi="Times New Roman CYR" w:cs="Times New Roman CYR"/>
                <w:color w:val="000000"/>
                <w:lang w:val="uk-UA"/>
              </w:rPr>
              <w:t>контактна мережа</w:t>
            </w: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1311"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225"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10255,4</w:t>
            </w:r>
          </w:p>
        </w:tc>
        <w:tc>
          <w:tcPr>
            <w:tcW w:w="1238"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1842,8</w:t>
            </w:r>
          </w:p>
        </w:tc>
        <w:tc>
          <w:tcPr>
            <w:tcW w:w="1041"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1515,3</w:t>
            </w:r>
          </w:p>
        </w:tc>
        <w:tc>
          <w:tcPr>
            <w:tcW w:w="930"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3237,5</w:t>
            </w:r>
          </w:p>
        </w:tc>
        <w:tc>
          <w:tcPr>
            <w:tcW w:w="960"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3659,8</w:t>
            </w:r>
          </w:p>
        </w:tc>
        <w:tc>
          <w:tcPr>
            <w:tcW w:w="1855" w:type="dxa"/>
            <w:tcBorders>
              <w:top w:val="single" w:sz="1"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pPr>
            <w:r>
              <w:rPr>
                <w:color w:val="000000"/>
                <w:lang w:val="en"/>
              </w:rPr>
              <w:t xml:space="preserve">31,15 </w:t>
            </w:r>
            <w:r>
              <w:rPr>
                <w:rFonts w:ascii="Times New Roman CYR" w:hAnsi="Times New Roman CYR" w:cs="Times New Roman CYR"/>
                <w:color w:val="000000"/>
                <w:lang w:val="uk-UA"/>
              </w:rPr>
              <w:t>км</w:t>
            </w: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Капітальний ремонт тягової підстанції, комплексу телемеханіки ТП-6 з ПКД</w:t>
            </w:r>
          </w:p>
        </w:tc>
        <w:tc>
          <w:tcPr>
            <w:tcW w:w="275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23030,3</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23030,3</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pPr>
            <w:r>
              <w:rPr>
                <w:color w:val="000000"/>
                <w:lang w:val="en"/>
              </w:rPr>
              <w:t xml:space="preserve">           </w:t>
            </w:r>
            <w:r>
              <w:rPr>
                <w:rFonts w:ascii="Times New Roman CYR" w:hAnsi="Times New Roman CYR" w:cs="Times New Roman CYR"/>
                <w:color w:val="000000"/>
                <w:lang w:val="uk-UA"/>
              </w:rPr>
              <w:t>ТП - 6</w:t>
            </w:r>
          </w:p>
        </w:tc>
      </w:tr>
      <w:tr w:rsidR="00130F68" w:rsidTr="003340C4">
        <w:trPr>
          <w:trHeight w:val="859"/>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vAlign w:val="center"/>
          </w:tcPr>
          <w:p w:rsidR="00130F68" w:rsidRPr="0032128F" w:rsidRDefault="00130F68" w:rsidP="003340C4">
            <w:pPr>
              <w:autoSpaceDE w:val="0"/>
              <w:rPr>
                <w:rFonts w:ascii="Calibri" w:hAnsi="Calibri" w:cs="Calibri"/>
                <w:sz w:val="22"/>
                <w:szCs w:val="22"/>
              </w:rPr>
            </w:pPr>
            <w:r>
              <w:rPr>
                <w:rFonts w:ascii="Times New Roman CYR" w:hAnsi="Times New Roman CYR" w:cs="Times New Roman CYR"/>
                <w:color w:val="000000"/>
                <w:lang w:val="uk-UA"/>
              </w:rPr>
              <w:t>Будівництво нових тролейбусних ліній з ПКД до мікрорайонів міста:</w:t>
            </w:r>
          </w:p>
          <w:p w:rsidR="00130F68" w:rsidRPr="0032128F" w:rsidRDefault="00130F68" w:rsidP="003340C4">
            <w:pPr>
              <w:autoSpaceDE w:val="0"/>
              <w:rPr>
                <w:rFonts w:ascii="Calibri" w:hAnsi="Calibri" w:cs="Calibri"/>
                <w:sz w:val="22"/>
                <w:szCs w:val="22"/>
              </w:rPr>
            </w:pPr>
          </w:p>
        </w:tc>
        <w:tc>
          <w:tcPr>
            <w:tcW w:w="2751"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20080,6</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9761</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5922,7</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4396,84</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30F68" w:rsidRDefault="00130F68" w:rsidP="003340C4">
            <w:pPr>
              <w:autoSpaceDE w:val="0"/>
            </w:pPr>
            <w:r>
              <w:rPr>
                <w:color w:val="000000"/>
                <w:lang w:val="en"/>
              </w:rPr>
              <w:t xml:space="preserve">    </w:t>
            </w:r>
            <w:r>
              <w:rPr>
                <w:color w:val="FF0000"/>
                <w:lang w:val="en"/>
              </w:rPr>
              <w:t xml:space="preserve">  </w:t>
            </w:r>
            <w:r>
              <w:rPr>
                <w:color w:val="000000"/>
                <w:lang w:val="en"/>
              </w:rPr>
              <w:t xml:space="preserve"> 17,4 </w:t>
            </w:r>
            <w:r>
              <w:rPr>
                <w:rFonts w:ascii="Times New Roman CYR" w:hAnsi="Times New Roman CYR" w:cs="Times New Roman CYR"/>
                <w:color w:val="000000"/>
                <w:lang w:val="uk-UA"/>
              </w:rPr>
              <w:t>км</w:t>
            </w:r>
          </w:p>
        </w:tc>
      </w:tr>
      <w:tr w:rsidR="00130F68" w:rsidTr="003340C4">
        <w:trPr>
          <w:trHeight w:val="629"/>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left w:val="single" w:sz="4" w:space="0" w:color="000000"/>
              <w:bottom w:val="single" w:sz="4" w:space="0" w:color="000000"/>
            </w:tcBorders>
            <w:shd w:val="clear" w:color="auto" w:fill="FFFFFF"/>
            <w:vAlign w:val="center"/>
          </w:tcPr>
          <w:p w:rsidR="00130F68" w:rsidRDefault="00130F68" w:rsidP="003340C4">
            <w:pPr>
              <w:autoSpaceDE w:val="0"/>
            </w:pPr>
            <w:r>
              <w:rPr>
                <w:rFonts w:ascii="Times New Roman CYR" w:hAnsi="Times New Roman CYR" w:cs="Times New Roman CYR"/>
                <w:color w:val="000000"/>
                <w:lang w:val="uk-UA"/>
              </w:rPr>
              <w:t>- вул. Гетьмана            Сагайдачного</w:t>
            </w: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pPr>
          </w:p>
        </w:tc>
        <w:tc>
          <w:tcPr>
            <w:tcW w:w="1311"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Times New Roman CYR" w:hAnsi="Times New Roman CYR" w:cs="Times New Roman CYR"/>
                <w:color w:val="000000"/>
                <w:lang w:val="uk-UA"/>
              </w:rPr>
            </w:pPr>
          </w:p>
        </w:tc>
        <w:tc>
          <w:tcPr>
            <w:tcW w:w="1225"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9561</w:t>
            </w:r>
          </w:p>
        </w:tc>
        <w:tc>
          <w:tcPr>
            <w:tcW w:w="1238"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9561</w:t>
            </w:r>
          </w:p>
        </w:tc>
        <w:tc>
          <w:tcPr>
            <w:tcW w:w="1041"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3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6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pPr>
          </w:p>
        </w:tc>
      </w:tr>
      <w:tr w:rsidR="00130F68" w:rsidTr="003340C4">
        <w:trPr>
          <w:trHeight w:val="555"/>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вул. Гагаріна, Сержанта Смірнова, Героїв Дніпра </w:t>
            </w:r>
          </w:p>
          <w:p w:rsidR="00130F68" w:rsidRDefault="00130F68" w:rsidP="003340C4">
            <w:pPr>
              <w:autoSpaceDE w:val="0"/>
              <w:rPr>
                <w:rFonts w:ascii="Times New Roman CYR" w:hAnsi="Times New Roman CYR" w:cs="Times New Roman CYR"/>
                <w:color w:val="000000"/>
                <w:lang w:val="uk-UA"/>
              </w:rPr>
            </w:pP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pPr>
          </w:p>
        </w:tc>
        <w:tc>
          <w:tcPr>
            <w:tcW w:w="1311"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Times New Roman CYR" w:hAnsi="Times New Roman CYR" w:cs="Times New Roman CYR"/>
                <w:color w:val="000000"/>
                <w:lang w:val="uk-UA"/>
              </w:rPr>
            </w:pPr>
          </w:p>
        </w:tc>
        <w:tc>
          <w:tcPr>
            <w:tcW w:w="1225"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6022,7</w:t>
            </w:r>
          </w:p>
        </w:tc>
        <w:tc>
          <w:tcPr>
            <w:tcW w:w="1238"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100</w:t>
            </w:r>
          </w:p>
        </w:tc>
        <w:tc>
          <w:tcPr>
            <w:tcW w:w="1041"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5922,7</w:t>
            </w:r>
          </w:p>
        </w:tc>
        <w:tc>
          <w:tcPr>
            <w:tcW w:w="93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6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pPr>
          </w:p>
        </w:tc>
      </w:tr>
      <w:tr w:rsidR="00130F68" w:rsidTr="003340C4">
        <w:trPr>
          <w:trHeight w:val="426"/>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left w:val="single" w:sz="4" w:space="0" w:color="000000"/>
              <w:bottom w:val="single" w:sz="4" w:space="0" w:color="000000"/>
            </w:tcBorders>
            <w:shd w:val="clear" w:color="auto" w:fill="FFFFFF"/>
            <w:vAlign w:val="center"/>
          </w:tcPr>
          <w:p w:rsidR="00130F68" w:rsidRDefault="00130F68" w:rsidP="003340C4">
            <w:pPr>
              <w:autoSpaceDE w:val="0"/>
            </w:pPr>
            <w:r>
              <w:rPr>
                <w:rFonts w:ascii="Times New Roman CYR" w:hAnsi="Times New Roman CYR" w:cs="Times New Roman CYR"/>
                <w:color w:val="000000"/>
                <w:lang w:val="uk-UA"/>
              </w:rPr>
              <w:t>- вул. Академіка Корольова</w:t>
            </w:r>
          </w:p>
        </w:tc>
        <w:tc>
          <w:tcPr>
            <w:tcW w:w="2751"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pPr>
          </w:p>
        </w:tc>
        <w:tc>
          <w:tcPr>
            <w:tcW w:w="1311"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Times New Roman CYR" w:hAnsi="Times New Roman CYR" w:cs="Times New Roman CYR"/>
                <w:color w:val="000000"/>
                <w:lang w:val="uk-UA"/>
              </w:rPr>
            </w:pPr>
          </w:p>
        </w:tc>
        <w:tc>
          <w:tcPr>
            <w:tcW w:w="1225"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4496,9</w:t>
            </w:r>
          </w:p>
        </w:tc>
        <w:tc>
          <w:tcPr>
            <w:tcW w:w="1238"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100</w:t>
            </w:r>
          </w:p>
        </w:tc>
        <w:tc>
          <w:tcPr>
            <w:tcW w:w="1041"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30" w:type="dxa"/>
            <w:tcBorders>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4396,9</w:t>
            </w:r>
          </w:p>
        </w:tc>
        <w:tc>
          <w:tcPr>
            <w:tcW w:w="96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pPr>
          </w:p>
        </w:tc>
      </w:tr>
      <w:tr w:rsidR="00130F68" w:rsidTr="003340C4">
        <w:trPr>
          <w:trHeight w:val="23"/>
        </w:trPr>
        <w:tc>
          <w:tcPr>
            <w:tcW w:w="445"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color w:val="000000"/>
                <w:lang w:val="en"/>
              </w:rPr>
              <w:t>3</w:t>
            </w:r>
          </w:p>
        </w:tc>
        <w:tc>
          <w:tcPr>
            <w:tcW w:w="1722"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Ефективне використання та розвиток ремонтної інфраструктури підприємства</w:t>
            </w: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Капітальний ремонт рухомого складу</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11200,0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2800,0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2800,0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2800,0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color w:val="000000"/>
                <w:lang w:val="en"/>
              </w:rPr>
              <w:t>2800,0</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pPr>
            <w:r>
              <w:rPr>
                <w:rFonts w:ascii="Times New Roman CYR" w:hAnsi="Times New Roman CYR" w:cs="Times New Roman CYR"/>
                <w:color w:val="000000"/>
                <w:lang w:val="uk-UA"/>
              </w:rPr>
              <w:t xml:space="preserve">Підвищення якості технічного обслуговування транспортних засобів та </w:t>
            </w:r>
            <w:proofErr w:type="spellStart"/>
            <w:r>
              <w:rPr>
                <w:rFonts w:ascii="Times New Roman CYR" w:hAnsi="Times New Roman CYR" w:cs="Times New Roman CYR"/>
                <w:color w:val="000000"/>
                <w:lang w:val="uk-UA"/>
              </w:rPr>
              <w:t>беспеки</w:t>
            </w:r>
            <w:proofErr w:type="spellEnd"/>
            <w:r>
              <w:rPr>
                <w:rFonts w:ascii="Times New Roman CYR" w:hAnsi="Times New Roman CYR" w:cs="Times New Roman CYR"/>
                <w:color w:val="000000"/>
                <w:lang w:val="uk-UA"/>
              </w:rPr>
              <w:t xml:space="preserve"> </w:t>
            </w:r>
            <w:proofErr w:type="spellStart"/>
            <w:r>
              <w:rPr>
                <w:rFonts w:ascii="Times New Roman CYR" w:hAnsi="Times New Roman CYR" w:cs="Times New Roman CYR"/>
                <w:color w:val="000000"/>
                <w:lang w:val="uk-UA"/>
              </w:rPr>
              <w:t>первезень</w:t>
            </w:r>
            <w:proofErr w:type="spellEnd"/>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rPr>
            </w:pP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Придбання шин</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4574,74</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933,64</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1213,7</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1213,7</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Calibri" w:hAnsi="Calibri" w:cs="Calibri"/>
                <w:sz w:val="22"/>
                <w:szCs w:val="22"/>
                <w:lang w:val="en"/>
              </w:rPr>
            </w:pPr>
            <w:r>
              <w:rPr>
                <w:color w:val="000000"/>
                <w:lang w:val="en"/>
              </w:rPr>
              <w:t>1213,7</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Придбання спеціальних аварійних машин для ремонту та обслуговування контактної мережі</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Calibri" w:hAnsi="Calibri" w:cs="Calibri"/>
                <w:sz w:val="22"/>
                <w:szCs w:val="22"/>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p w:rsidR="00130F68" w:rsidRDefault="00130F68" w:rsidP="003340C4">
            <w:pPr>
              <w:autoSpaceDE w:val="0"/>
              <w:jc w:val="center"/>
              <w:rPr>
                <w:rFonts w:ascii="Calibri" w:hAnsi="Calibri" w:cs="Calibri"/>
                <w:sz w:val="22"/>
                <w:szCs w:val="22"/>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2800,0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1400,0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1400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rPr>
            </w:pPr>
            <w:r>
              <w:rPr>
                <w:rFonts w:ascii="Times New Roman CYR" w:hAnsi="Times New Roman CYR" w:cs="Times New Roman CYR"/>
                <w:color w:val="000000"/>
                <w:lang w:val="uk-UA"/>
              </w:rPr>
              <w:t>Капітальний ремонт покрівлі на тягових підстанціях з ПКД:</w:t>
            </w:r>
          </w:p>
          <w:p w:rsidR="00130F68" w:rsidRDefault="00130F68" w:rsidP="003340C4">
            <w:pPr>
              <w:autoSpaceDE w:val="0"/>
              <w:jc w:val="center"/>
              <w:rPr>
                <w:color w:val="000000"/>
              </w:rPr>
            </w:pPr>
            <w:r>
              <w:rPr>
                <w:color w:val="000000"/>
              </w:rPr>
              <w:t xml:space="preserve">№ 9 </w:t>
            </w:r>
            <w:r>
              <w:rPr>
                <w:rFonts w:ascii="Times New Roman CYR" w:hAnsi="Times New Roman CYR" w:cs="Times New Roman CYR"/>
                <w:color w:val="000000"/>
                <w:lang w:val="uk-UA"/>
              </w:rPr>
              <w:t>вул. Одеська,2</w:t>
            </w:r>
          </w:p>
          <w:p w:rsidR="00130F68" w:rsidRDefault="00130F68" w:rsidP="003340C4">
            <w:pPr>
              <w:autoSpaceDE w:val="0"/>
              <w:jc w:val="center"/>
              <w:rPr>
                <w:color w:val="000000"/>
              </w:rPr>
            </w:pPr>
            <w:r>
              <w:rPr>
                <w:color w:val="000000"/>
              </w:rPr>
              <w:t xml:space="preserve">№ 6 </w:t>
            </w:r>
            <w:r>
              <w:rPr>
                <w:rFonts w:ascii="Times New Roman CYR" w:hAnsi="Times New Roman CYR" w:cs="Times New Roman CYR"/>
                <w:color w:val="000000"/>
                <w:lang w:val="uk-UA"/>
              </w:rPr>
              <w:t xml:space="preserve">вул. </w:t>
            </w:r>
            <w:proofErr w:type="spellStart"/>
            <w:r>
              <w:rPr>
                <w:rFonts w:ascii="Times New Roman CYR" w:hAnsi="Times New Roman CYR" w:cs="Times New Roman CYR"/>
                <w:color w:val="000000"/>
                <w:lang w:val="uk-UA"/>
              </w:rPr>
              <w:t>Бидгощська</w:t>
            </w:r>
            <w:proofErr w:type="spellEnd"/>
            <w:r>
              <w:rPr>
                <w:rFonts w:ascii="Times New Roman CYR" w:hAnsi="Times New Roman CYR" w:cs="Times New Roman CYR"/>
                <w:color w:val="000000"/>
                <w:lang w:val="uk-UA"/>
              </w:rPr>
              <w:t>,  11а</w:t>
            </w:r>
          </w:p>
          <w:p w:rsidR="00130F68" w:rsidRDefault="00130F68" w:rsidP="003340C4">
            <w:pPr>
              <w:autoSpaceDE w:val="0"/>
              <w:jc w:val="center"/>
              <w:rPr>
                <w:rFonts w:ascii="Times New Roman CYR" w:hAnsi="Times New Roman CYR" w:cs="Times New Roman CYR"/>
                <w:color w:val="000000"/>
                <w:lang w:val="uk-UA"/>
              </w:rPr>
            </w:pPr>
            <w:r>
              <w:rPr>
                <w:color w:val="000000"/>
              </w:rPr>
              <w:lastRenderedPageBreak/>
              <w:t xml:space="preserve">№ 4 </w:t>
            </w:r>
            <w:r>
              <w:rPr>
                <w:rFonts w:ascii="Times New Roman CYR" w:hAnsi="Times New Roman CYR" w:cs="Times New Roman CYR"/>
                <w:color w:val="000000"/>
                <w:lang w:val="uk-UA"/>
              </w:rPr>
              <w:t>вул. Героїв Холодного Яру, 7</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Calibri" w:hAnsi="Calibri" w:cs="Calibri"/>
                <w:sz w:val="22"/>
                <w:szCs w:val="22"/>
              </w:rPr>
            </w:pPr>
            <w:r>
              <w:rPr>
                <w:rFonts w:ascii="Times New Roman CYR" w:hAnsi="Times New Roman CYR" w:cs="Times New Roman CYR"/>
                <w:color w:val="000000"/>
                <w:lang w:val="uk-UA"/>
              </w:rPr>
              <w:lastRenderedPageBreak/>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p w:rsidR="00130F68" w:rsidRDefault="00130F68" w:rsidP="003340C4">
            <w:pPr>
              <w:autoSpaceDE w:val="0"/>
              <w:rPr>
                <w:rFonts w:ascii="Calibri" w:hAnsi="Calibri" w:cs="Calibri"/>
                <w:sz w:val="22"/>
                <w:szCs w:val="22"/>
              </w:rPr>
            </w:pP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p w:rsidR="00130F68" w:rsidRDefault="00130F68" w:rsidP="003340C4">
            <w:pPr>
              <w:autoSpaceDE w:val="0"/>
              <w:jc w:val="center"/>
              <w:rPr>
                <w:rFonts w:ascii="Calibri" w:hAnsi="Calibri" w:cs="Calibri"/>
                <w:sz w:val="22"/>
                <w:szCs w:val="22"/>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145,0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55,0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45,0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45,0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Капітальний ремонт  виробничих приміщень з ПКД.</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Calibri" w:hAnsi="Calibri" w:cs="Calibri"/>
                <w:sz w:val="22"/>
                <w:szCs w:val="22"/>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p w:rsidR="00130F68" w:rsidRDefault="00130F68" w:rsidP="003340C4">
            <w:pPr>
              <w:autoSpaceDE w:val="0"/>
              <w:jc w:val="center"/>
              <w:rPr>
                <w:rFonts w:ascii="Calibri" w:hAnsi="Calibri" w:cs="Calibri"/>
                <w:sz w:val="22"/>
                <w:szCs w:val="22"/>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10870,18</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5113,54</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4331,64</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1425,0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rPr>
            </w:pPr>
            <w:r>
              <w:rPr>
                <w:rFonts w:ascii="Times New Roman CYR" w:hAnsi="Times New Roman CYR" w:cs="Times New Roman CYR"/>
                <w:color w:val="000000"/>
                <w:lang w:val="uk-UA"/>
              </w:rPr>
              <w:t>Покращення роботи комунального підприємства  шляхом придбання обладнання для технічного обслуговування тролейбусів:</w:t>
            </w:r>
          </w:p>
          <w:p w:rsidR="00130F68" w:rsidRDefault="00130F68" w:rsidP="003340C4">
            <w:pPr>
              <w:autoSpaceDE w:val="0"/>
              <w:jc w:val="center"/>
              <w:rPr>
                <w:color w:val="000000"/>
              </w:rPr>
            </w:pPr>
            <w:r>
              <w:rPr>
                <w:color w:val="000000"/>
              </w:rPr>
              <w:t xml:space="preserve">- </w:t>
            </w:r>
            <w:r>
              <w:rPr>
                <w:rFonts w:ascii="Times New Roman CYR" w:hAnsi="Times New Roman CYR" w:cs="Times New Roman CYR"/>
                <w:color w:val="000000"/>
                <w:lang w:val="uk-UA"/>
              </w:rPr>
              <w:t>комплекс обладнання для експлуатації коліс з безкамерними шинами;</w:t>
            </w:r>
          </w:p>
          <w:p w:rsidR="00130F68" w:rsidRDefault="00130F68" w:rsidP="003340C4">
            <w:pPr>
              <w:autoSpaceDE w:val="0"/>
              <w:jc w:val="center"/>
              <w:rPr>
                <w:color w:val="000000"/>
              </w:rPr>
            </w:pPr>
            <w:r>
              <w:rPr>
                <w:color w:val="000000"/>
              </w:rPr>
              <w:t xml:space="preserve">- </w:t>
            </w:r>
            <w:r>
              <w:rPr>
                <w:rFonts w:ascii="Times New Roman CYR" w:hAnsi="Times New Roman CYR" w:cs="Times New Roman CYR"/>
                <w:color w:val="000000"/>
                <w:lang w:val="uk-UA"/>
              </w:rPr>
              <w:t xml:space="preserve">прес </w:t>
            </w:r>
            <w:proofErr w:type="spellStart"/>
            <w:r>
              <w:rPr>
                <w:rFonts w:ascii="Times New Roman CYR" w:hAnsi="Times New Roman CYR" w:cs="Times New Roman CYR"/>
                <w:color w:val="000000"/>
                <w:lang w:val="uk-UA"/>
              </w:rPr>
              <w:t>монтажно-зпресовочний</w:t>
            </w:r>
            <w:proofErr w:type="spellEnd"/>
            <w:r>
              <w:rPr>
                <w:rFonts w:ascii="Times New Roman CYR" w:hAnsi="Times New Roman CYR" w:cs="Times New Roman CYR"/>
                <w:color w:val="000000"/>
                <w:lang w:val="uk-UA"/>
              </w:rPr>
              <w:t>;</w:t>
            </w:r>
          </w:p>
          <w:p w:rsidR="00130F68" w:rsidRDefault="00130F68" w:rsidP="003340C4">
            <w:pPr>
              <w:autoSpaceDE w:val="0"/>
              <w:jc w:val="center"/>
              <w:rPr>
                <w:color w:val="000000"/>
                <w:lang w:val="uk-UA"/>
              </w:rPr>
            </w:pPr>
            <w:r>
              <w:rPr>
                <w:color w:val="000000"/>
              </w:rPr>
              <w:t xml:space="preserve">- </w:t>
            </w:r>
            <w:r>
              <w:rPr>
                <w:rFonts w:ascii="Times New Roman CYR" w:hAnsi="Times New Roman CYR" w:cs="Times New Roman CYR"/>
                <w:color w:val="000000"/>
                <w:lang w:val="uk-UA"/>
              </w:rPr>
              <w:t>домкрат “</w:t>
            </w:r>
            <w:proofErr w:type="spellStart"/>
            <w:r>
              <w:rPr>
                <w:rFonts w:ascii="Times New Roman CYR" w:hAnsi="Times New Roman CYR" w:cs="Times New Roman CYR"/>
                <w:color w:val="000000"/>
                <w:lang w:val="uk-UA"/>
              </w:rPr>
              <w:t>Беккера</w:t>
            </w:r>
            <w:proofErr w:type="spellEnd"/>
            <w:r>
              <w:rPr>
                <w:rFonts w:ascii="Times New Roman CYR" w:hAnsi="Times New Roman CYR" w:cs="Times New Roman CYR"/>
                <w:color w:val="000000"/>
                <w:lang w:val="uk-UA"/>
              </w:rPr>
              <w:t xml:space="preserve">” (4 шт.) для </w:t>
            </w:r>
            <w:proofErr w:type="gramStart"/>
            <w:r>
              <w:rPr>
                <w:rFonts w:ascii="Times New Roman CYR" w:hAnsi="Times New Roman CYR" w:cs="Times New Roman CYR"/>
                <w:color w:val="000000"/>
                <w:lang w:val="uk-UA"/>
              </w:rPr>
              <w:t>п</w:t>
            </w:r>
            <w:proofErr w:type="gramEnd"/>
            <w:r>
              <w:rPr>
                <w:rFonts w:ascii="Times New Roman CYR" w:hAnsi="Times New Roman CYR" w:cs="Times New Roman CYR"/>
                <w:color w:val="000000"/>
                <w:lang w:val="uk-UA"/>
              </w:rPr>
              <w:t xml:space="preserve">ідйому тролейбусів на рівній площадці для ТО, ремонту двигунів </w:t>
            </w:r>
            <w:proofErr w:type="spellStart"/>
            <w:r>
              <w:rPr>
                <w:rFonts w:ascii="Times New Roman CYR" w:hAnsi="Times New Roman CYR" w:cs="Times New Roman CYR"/>
                <w:color w:val="000000"/>
                <w:lang w:val="uk-UA"/>
              </w:rPr>
              <w:t>низькопольних</w:t>
            </w:r>
            <w:proofErr w:type="spellEnd"/>
            <w:r>
              <w:rPr>
                <w:rFonts w:ascii="Times New Roman CYR" w:hAnsi="Times New Roman CYR" w:cs="Times New Roman CYR"/>
                <w:color w:val="000000"/>
                <w:lang w:val="uk-UA"/>
              </w:rPr>
              <w:t xml:space="preserve"> тролейбусів;</w:t>
            </w:r>
          </w:p>
          <w:p w:rsidR="00130F68" w:rsidRDefault="00130F68" w:rsidP="003340C4">
            <w:pPr>
              <w:autoSpaceDE w:val="0"/>
              <w:jc w:val="center"/>
              <w:rPr>
                <w:color w:val="000000"/>
                <w:lang w:val="uk-UA"/>
              </w:rPr>
            </w:pPr>
            <w:r>
              <w:rPr>
                <w:color w:val="000000"/>
                <w:lang w:val="uk-UA"/>
              </w:rPr>
              <w:t xml:space="preserve">- </w:t>
            </w:r>
            <w:r>
              <w:rPr>
                <w:rFonts w:ascii="Times New Roman CYR" w:hAnsi="Times New Roman CYR" w:cs="Times New Roman CYR"/>
                <w:color w:val="000000"/>
                <w:lang w:val="uk-UA"/>
              </w:rPr>
              <w:t>плоскошліфувальний верстат;</w:t>
            </w:r>
          </w:p>
          <w:p w:rsidR="00130F68" w:rsidRPr="0032128F" w:rsidRDefault="00130F68" w:rsidP="003340C4">
            <w:pPr>
              <w:autoSpaceDE w:val="0"/>
              <w:jc w:val="center"/>
              <w:rPr>
                <w:color w:val="000000"/>
                <w:lang w:val="uk-UA"/>
              </w:rPr>
            </w:pPr>
            <w:r>
              <w:rPr>
                <w:color w:val="000000"/>
                <w:lang w:val="uk-UA"/>
              </w:rPr>
              <w:t xml:space="preserve">- </w:t>
            </w:r>
            <w:r>
              <w:rPr>
                <w:rFonts w:ascii="Times New Roman CYR" w:hAnsi="Times New Roman CYR" w:cs="Times New Roman CYR"/>
                <w:color w:val="000000"/>
                <w:lang w:val="uk-UA"/>
              </w:rPr>
              <w:t>діагностичне обладнання (програмне забезпечення “</w:t>
            </w:r>
            <w:proofErr w:type="spellStart"/>
            <w:r>
              <w:rPr>
                <w:rFonts w:ascii="Times New Roman CYR" w:hAnsi="Times New Roman CYR" w:cs="Times New Roman CYR"/>
                <w:color w:val="000000"/>
                <w:lang w:val="uk-UA"/>
              </w:rPr>
              <w:t>Чегос</w:t>
            </w:r>
            <w:proofErr w:type="spellEnd"/>
            <w:r>
              <w:rPr>
                <w:rFonts w:ascii="Times New Roman CYR" w:hAnsi="Times New Roman CYR" w:cs="Times New Roman CYR"/>
                <w:color w:val="000000"/>
                <w:lang w:val="uk-UA"/>
              </w:rPr>
              <w:t xml:space="preserve">”, WABKO, стенди випробувань задніх, </w:t>
            </w:r>
            <w:r>
              <w:rPr>
                <w:rFonts w:ascii="Times New Roman CYR" w:hAnsi="Times New Roman CYR" w:cs="Times New Roman CYR"/>
                <w:color w:val="000000"/>
                <w:lang w:val="uk-UA"/>
              </w:rPr>
              <w:lastRenderedPageBreak/>
              <w:t>передніх мостів, обладнання регулювання розвалу коліс та ін.;</w:t>
            </w:r>
          </w:p>
          <w:p w:rsidR="00130F68" w:rsidRDefault="00130F68" w:rsidP="003340C4">
            <w:pPr>
              <w:autoSpaceDE w:val="0"/>
              <w:jc w:val="center"/>
              <w:rPr>
                <w:rFonts w:ascii="Calibri" w:hAnsi="Calibri" w:cs="Calibri"/>
                <w:sz w:val="22"/>
                <w:szCs w:val="22"/>
              </w:rPr>
            </w:pPr>
            <w:r>
              <w:rPr>
                <w:color w:val="000000"/>
                <w:lang w:val="en"/>
              </w:rPr>
              <w:t xml:space="preserve">- </w:t>
            </w:r>
            <w:r>
              <w:rPr>
                <w:rFonts w:ascii="Times New Roman CYR" w:hAnsi="Times New Roman CYR" w:cs="Times New Roman CYR"/>
                <w:color w:val="000000"/>
                <w:lang w:val="uk-UA"/>
              </w:rPr>
              <w:t>хонінгувальний верстат</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rPr>
                <w:rFonts w:ascii="Calibri" w:hAnsi="Calibri" w:cs="Calibri"/>
                <w:sz w:val="22"/>
                <w:szCs w:val="22"/>
              </w:rPr>
            </w:pPr>
          </w:p>
          <w:p w:rsidR="00130F68" w:rsidRDefault="00130F68" w:rsidP="003340C4">
            <w:pPr>
              <w:autoSpaceDE w:val="0"/>
              <w:rPr>
                <w:rFonts w:ascii="Calibri" w:hAnsi="Calibri" w:cs="Calibri"/>
                <w:sz w:val="22"/>
                <w:szCs w:val="22"/>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p w:rsidR="00130F68" w:rsidRDefault="00130F68" w:rsidP="003340C4">
            <w:pPr>
              <w:autoSpaceDE w:val="0"/>
              <w:jc w:val="center"/>
              <w:rPr>
                <w:rFonts w:ascii="Calibri" w:hAnsi="Calibri" w:cs="Calibri"/>
                <w:sz w:val="22"/>
                <w:szCs w:val="22"/>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1730,0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1730,0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rFonts w:ascii="Calibri" w:hAnsi="Calibri" w:cs="Calibri"/>
                <w:sz w:val="22"/>
                <w:szCs w:val="22"/>
                <w:lang w:val="en"/>
              </w:rPr>
            </w:pPr>
          </w:p>
          <w:p w:rsidR="00130F68" w:rsidRDefault="00130F68" w:rsidP="003340C4">
            <w:pPr>
              <w:autoSpaceDE w:val="0"/>
              <w:jc w:val="center"/>
              <w:rPr>
                <w:rFonts w:ascii="Calibri" w:hAnsi="Calibri" w:cs="Calibri"/>
                <w:sz w:val="22"/>
                <w:szCs w:val="22"/>
                <w:lang w:val="en"/>
              </w:rPr>
            </w:pPr>
            <w:r>
              <w:rPr>
                <w:color w:val="000000"/>
                <w:lang w:val="en"/>
              </w:rPr>
              <w:t>0,0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650"/>
        </w:trPr>
        <w:tc>
          <w:tcPr>
            <w:tcW w:w="445"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color w:val="000000"/>
                <w:lang w:val="en"/>
              </w:rPr>
              <w:lastRenderedPageBreak/>
              <w:t>4</w:t>
            </w:r>
          </w:p>
        </w:tc>
        <w:tc>
          <w:tcPr>
            <w:tcW w:w="1722" w:type="dxa"/>
            <w:vMerge w:val="restart"/>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Впровадження сучасних технологій, розвиток та  покращення роботи комунального підприємства.</w:t>
            </w:r>
          </w:p>
        </w:tc>
        <w:tc>
          <w:tcPr>
            <w:tcW w:w="2697"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Придбання комп'ютерної техніки для диспетчерської</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r>
              <w:rPr>
                <w:color w:val="000000"/>
                <w:lang w:val="uk-UA"/>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24,75</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24,75</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color w:val="000000"/>
                <w:lang w:val="en"/>
              </w:rPr>
              <w:t>0,0</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pPr>
            <w:r>
              <w:rPr>
                <w:rFonts w:ascii="Times New Roman CYR" w:hAnsi="Times New Roman CYR" w:cs="Times New Roman CYR"/>
                <w:color w:val="000000"/>
                <w:lang w:val="uk-UA"/>
              </w:rPr>
              <w:t>Підвищення якості надання послуг</w:t>
            </w: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rPr>
            </w:pPr>
            <w:r>
              <w:rPr>
                <w:rFonts w:ascii="Times New Roman CYR" w:hAnsi="Times New Roman CYR" w:cs="Times New Roman CYR"/>
                <w:color w:val="000000"/>
                <w:lang w:val="uk-UA"/>
              </w:rPr>
              <w:t>Реконструкція системи опалення з ПКД</w:t>
            </w:r>
          </w:p>
          <w:p w:rsidR="00130F68" w:rsidRDefault="00130F68" w:rsidP="003340C4">
            <w:pPr>
              <w:autoSpaceDE w:val="0"/>
              <w:jc w:val="center"/>
              <w:rPr>
                <w:rFonts w:ascii="Times New Roman CYR" w:hAnsi="Times New Roman CYR" w:cs="Times New Roman CYR"/>
                <w:color w:val="000000"/>
                <w:lang w:val="uk-UA"/>
              </w:rPr>
            </w:pPr>
            <w:r>
              <w:rPr>
                <w:color w:val="000000"/>
              </w:rPr>
              <w:t>(</w:t>
            </w:r>
            <w:r>
              <w:rPr>
                <w:rFonts w:ascii="Times New Roman CYR" w:hAnsi="Times New Roman CYR" w:cs="Times New Roman CYR"/>
                <w:color w:val="000000"/>
                <w:lang w:val="uk-UA"/>
              </w:rPr>
              <w:t>будівництво котельної з придбанням обладнання)</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634,4</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634,4</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color w:val="000000"/>
                <w:lang w:val="en"/>
              </w:rPr>
              <w:t>0,0</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pPr>
            <w:r>
              <w:rPr>
                <w:rFonts w:ascii="Times New Roman CYR" w:hAnsi="Times New Roman CYR" w:cs="Times New Roman CYR"/>
                <w:color w:val="000000"/>
                <w:lang w:val="uk-UA"/>
              </w:rPr>
              <w:t>Покращення роботи підприємства</w:t>
            </w:r>
          </w:p>
        </w:tc>
      </w:tr>
      <w:tr w:rsidR="00130F68" w:rsidTr="003340C4">
        <w:trPr>
          <w:trHeight w:val="113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Впровадження Wi-Fi</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102,0</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75,0</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9,0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9,0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Calibri" w:hAnsi="Calibri" w:cs="Calibri"/>
                <w:sz w:val="22"/>
                <w:szCs w:val="22"/>
                <w:lang w:val="en"/>
              </w:rPr>
            </w:pPr>
            <w:r>
              <w:rPr>
                <w:color w:val="000000"/>
                <w:lang w:val="en"/>
              </w:rPr>
              <w:t>9,0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both"/>
              <w:rPr>
                <w:rFonts w:ascii="Times New Roman CYR" w:hAnsi="Times New Roman CYR" w:cs="Times New Roman CYR"/>
                <w:color w:val="000000"/>
                <w:lang w:val="uk-UA"/>
              </w:rPr>
            </w:pPr>
            <w:r>
              <w:rPr>
                <w:rFonts w:ascii="Times New Roman CYR" w:hAnsi="Times New Roman CYR" w:cs="Times New Roman CYR"/>
                <w:lang w:val="uk-UA"/>
              </w:rPr>
              <w:t xml:space="preserve">Виконання робіт зі встановлення </w:t>
            </w:r>
            <w:r>
              <w:t>«</w:t>
            </w:r>
            <w:r>
              <w:rPr>
                <w:rFonts w:ascii="Times New Roman CYR" w:hAnsi="Times New Roman CYR" w:cs="Times New Roman CYR"/>
                <w:lang w:val="uk-UA"/>
              </w:rPr>
              <w:t>Автоматизованої системи комерційного обліку електроенергії споживача</w:t>
            </w:r>
            <w:r>
              <w:t>» (</w:t>
            </w:r>
            <w:r>
              <w:rPr>
                <w:rFonts w:ascii="Times New Roman CYR" w:hAnsi="Times New Roman CYR" w:cs="Times New Roman CYR"/>
                <w:lang w:val="uk-UA"/>
              </w:rPr>
              <w:t>АСКОЕ)</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460,5</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460,5</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Calibri" w:hAnsi="Calibri" w:cs="Calibri"/>
                <w:sz w:val="22"/>
                <w:szCs w:val="22"/>
                <w:lang w:val="en"/>
              </w:rPr>
            </w:pPr>
            <w:r>
              <w:rPr>
                <w:color w:val="000000"/>
                <w:lang w:val="en"/>
              </w:rPr>
              <w:t>0,0</w:t>
            </w:r>
          </w:p>
        </w:tc>
        <w:tc>
          <w:tcPr>
            <w:tcW w:w="1855" w:type="dxa"/>
            <w:vMerge/>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lang w:val="en"/>
              </w:rPr>
            </w:pPr>
          </w:p>
        </w:tc>
        <w:tc>
          <w:tcPr>
            <w:tcW w:w="1722" w:type="dxa"/>
            <w:vMerge/>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snapToGrid w:val="0"/>
              <w:spacing w:after="200" w:line="276" w:lineRule="auto"/>
              <w:rPr>
                <w:rFonts w:ascii="Calibri" w:hAnsi="Calibri" w:cs="Calibri"/>
                <w:sz w:val="22"/>
                <w:szCs w:val="22"/>
                <w:lang w:val="en"/>
              </w:rPr>
            </w:pP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color w:val="000000"/>
              </w:rPr>
            </w:pPr>
            <w:r>
              <w:rPr>
                <w:rFonts w:ascii="Times New Roman CYR" w:hAnsi="Times New Roman CYR" w:cs="Times New Roman CYR"/>
                <w:color w:val="000000"/>
                <w:lang w:val="uk-UA"/>
              </w:rPr>
              <w:t>Впровадження системи контролю за громадським транспортом, системи сповіщення пасажирів, автоматичної системи оплати проїзду та обліку пасажирів:</w:t>
            </w:r>
          </w:p>
          <w:p w:rsidR="00130F68" w:rsidRDefault="00130F68" w:rsidP="003340C4">
            <w:pPr>
              <w:autoSpaceDE w:val="0"/>
              <w:jc w:val="center"/>
              <w:rPr>
                <w:color w:val="000000"/>
              </w:rPr>
            </w:pPr>
            <w:r>
              <w:rPr>
                <w:color w:val="000000"/>
              </w:rPr>
              <w:lastRenderedPageBreak/>
              <w:t xml:space="preserve">- </w:t>
            </w:r>
            <w:r>
              <w:rPr>
                <w:color w:val="000000"/>
                <w:lang w:val="en"/>
              </w:rPr>
              <w:t>GPS</w:t>
            </w:r>
            <w:r>
              <w:rPr>
                <w:color w:val="000000"/>
              </w:rPr>
              <w:t>-</w:t>
            </w:r>
            <w:r>
              <w:rPr>
                <w:rFonts w:ascii="Times New Roman CYR" w:hAnsi="Times New Roman CYR" w:cs="Times New Roman CYR"/>
                <w:color w:val="000000"/>
                <w:lang w:val="uk-UA"/>
              </w:rPr>
              <w:t>моніторинг;</w:t>
            </w:r>
          </w:p>
          <w:p w:rsidR="00130F68" w:rsidRDefault="00130F68" w:rsidP="003340C4">
            <w:pPr>
              <w:autoSpaceDE w:val="0"/>
              <w:jc w:val="center"/>
              <w:rPr>
                <w:color w:val="000000"/>
              </w:rPr>
            </w:pPr>
            <w:r>
              <w:rPr>
                <w:color w:val="000000"/>
              </w:rPr>
              <w:t xml:space="preserve">- </w:t>
            </w:r>
            <w:r>
              <w:rPr>
                <w:rFonts w:ascii="Times New Roman CYR" w:hAnsi="Times New Roman CYR" w:cs="Times New Roman CYR"/>
                <w:color w:val="000000"/>
                <w:lang w:val="uk-UA"/>
              </w:rPr>
              <w:t>система сповіщення пасажирі</w:t>
            </w:r>
            <w:proofErr w:type="gramStart"/>
            <w:r>
              <w:rPr>
                <w:rFonts w:ascii="Times New Roman CYR" w:hAnsi="Times New Roman CYR" w:cs="Times New Roman CYR"/>
                <w:color w:val="000000"/>
                <w:lang w:val="uk-UA"/>
              </w:rPr>
              <w:t>в</w:t>
            </w:r>
            <w:proofErr w:type="gramEnd"/>
            <w:r>
              <w:rPr>
                <w:rFonts w:ascii="Times New Roman CYR" w:hAnsi="Times New Roman CYR" w:cs="Times New Roman CYR"/>
                <w:color w:val="000000"/>
                <w:lang w:val="uk-UA"/>
              </w:rPr>
              <w:t>;</w:t>
            </w:r>
          </w:p>
          <w:p w:rsidR="00130F68" w:rsidRDefault="00130F68" w:rsidP="003340C4">
            <w:pPr>
              <w:autoSpaceDE w:val="0"/>
              <w:jc w:val="center"/>
              <w:rPr>
                <w:rFonts w:ascii="Times New Roman CYR" w:hAnsi="Times New Roman CYR" w:cs="Times New Roman CYR"/>
                <w:color w:val="000000"/>
                <w:lang w:val="uk-UA"/>
              </w:rPr>
            </w:pPr>
            <w:r>
              <w:rPr>
                <w:color w:val="000000"/>
              </w:rPr>
              <w:t xml:space="preserve">- </w:t>
            </w:r>
            <w:r>
              <w:rPr>
                <w:rFonts w:ascii="Times New Roman CYR" w:hAnsi="Times New Roman CYR" w:cs="Times New Roman CYR"/>
                <w:color w:val="000000"/>
                <w:lang w:val="uk-UA"/>
              </w:rPr>
              <w:t xml:space="preserve">перший етап запровадження автоматизованої системи оплати проїзду та </w:t>
            </w:r>
            <w:proofErr w:type="gramStart"/>
            <w:r>
              <w:rPr>
                <w:rFonts w:ascii="Times New Roman CYR" w:hAnsi="Times New Roman CYR" w:cs="Times New Roman CYR"/>
                <w:color w:val="000000"/>
                <w:lang w:val="uk-UA"/>
              </w:rPr>
              <w:t>обл</w:t>
            </w:r>
            <w:proofErr w:type="gramEnd"/>
            <w:r>
              <w:rPr>
                <w:rFonts w:ascii="Times New Roman CYR" w:hAnsi="Times New Roman CYR" w:cs="Times New Roman CYR"/>
                <w:color w:val="000000"/>
                <w:lang w:val="uk-UA"/>
              </w:rPr>
              <w:t>іку пасажирів (АСОП та ОП).</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31056,3</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3156,3</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2700</w:t>
            </w: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12600,0</w:t>
            </w: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color w:val="000000"/>
                <w:lang w:val="en"/>
              </w:rPr>
              <w:t>12600,0</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Pr>
          <w:p w:rsidR="00130F68" w:rsidRDefault="00130F68" w:rsidP="003340C4">
            <w:pPr>
              <w:autoSpaceDE w:val="0"/>
              <w:jc w:val="center"/>
            </w:pPr>
            <w:r>
              <w:rPr>
                <w:rFonts w:ascii="Times New Roman CYR" w:hAnsi="Times New Roman CYR" w:cs="Times New Roman CYR"/>
                <w:color w:val="000000"/>
                <w:lang w:val="uk-UA"/>
              </w:rPr>
              <w:t>Підвищення якості надання послуг</w:t>
            </w:r>
          </w:p>
        </w:tc>
      </w:tr>
      <w:tr w:rsidR="00130F68" w:rsidTr="003340C4">
        <w:trPr>
          <w:trHeight w:val="2038"/>
        </w:trPr>
        <w:tc>
          <w:tcPr>
            <w:tcW w:w="445"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color w:val="000000"/>
                <w:lang w:val="en"/>
              </w:rPr>
              <w:lastRenderedPageBreak/>
              <w:t>5</w:t>
            </w:r>
          </w:p>
        </w:tc>
        <w:tc>
          <w:tcPr>
            <w:tcW w:w="1722" w:type="dxa"/>
            <w:vMerge w:val="restart"/>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Забезпечення беззбиткового функціонування підприємства міського електричного транспорту</w:t>
            </w:r>
          </w:p>
        </w:tc>
        <w:tc>
          <w:tcPr>
            <w:tcW w:w="2697"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Покращення роботи та розвиток КП </w:t>
            </w:r>
            <w:r w:rsidRPr="00130F68">
              <w:rPr>
                <w:color w:val="000000"/>
                <w:lang w:val="uk-UA"/>
              </w:rPr>
              <w:t>«</w:t>
            </w:r>
            <w:proofErr w:type="spellStart"/>
            <w:r>
              <w:rPr>
                <w:rFonts w:ascii="Times New Roman CYR" w:hAnsi="Times New Roman CYR" w:cs="Times New Roman CYR"/>
                <w:color w:val="000000"/>
                <w:lang w:val="uk-UA"/>
              </w:rPr>
              <w:t>Черкасиелектротранс</w:t>
            </w:r>
            <w:proofErr w:type="spellEnd"/>
            <w:r w:rsidRPr="00130F68">
              <w:rPr>
                <w:color w:val="000000"/>
                <w:lang w:val="uk-UA"/>
              </w:rPr>
              <w:t xml:space="preserve">» </w:t>
            </w:r>
            <w:r>
              <w:rPr>
                <w:rFonts w:ascii="Times New Roman CYR" w:hAnsi="Times New Roman CYR" w:cs="Times New Roman CYR"/>
                <w:color w:val="000000"/>
                <w:lang w:val="uk-UA"/>
              </w:rPr>
              <w:t>шляхом надання фінансової підтримки на забезпечення ефективної діяльності (беззбитковості) підприємства</w:t>
            </w:r>
          </w:p>
        </w:tc>
        <w:tc>
          <w:tcPr>
            <w:tcW w:w="275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4" w:space="0" w:color="000000"/>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uk-UA"/>
              </w:rPr>
              <w:t>38865</w:t>
            </w:r>
            <w:r>
              <w:rPr>
                <w:color w:val="000000"/>
                <w:lang w:val="en"/>
              </w:rPr>
              <w:t>,8</w:t>
            </w:r>
          </w:p>
        </w:tc>
        <w:tc>
          <w:tcPr>
            <w:tcW w:w="1238"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uk-UA"/>
              </w:rPr>
              <w:t>38865</w:t>
            </w:r>
            <w:r>
              <w:rPr>
                <w:color w:val="000000"/>
                <w:lang w:val="en"/>
              </w:rPr>
              <w:t>,8</w:t>
            </w:r>
          </w:p>
        </w:tc>
        <w:tc>
          <w:tcPr>
            <w:tcW w:w="1041" w:type="dxa"/>
            <w:tcBorders>
              <w:top w:val="single" w:sz="4" w:space="0" w:color="000000"/>
              <w:left w:val="single" w:sz="4" w:space="0" w:color="000000"/>
              <w:bottom w:val="single" w:sz="4" w:space="0" w:color="000000"/>
            </w:tcBorders>
            <w:shd w:val="clear" w:color="auto" w:fill="FFFFFF"/>
            <w:vAlign w:val="center"/>
          </w:tcPr>
          <w:p w:rsidR="00130F68" w:rsidRPr="00E5755D" w:rsidRDefault="00130F68" w:rsidP="003340C4">
            <w:pPr>
              <w:autoSpaceDE w:val="0"/>
              <w:jc w:val="center"/>
              <w:rPr>
                <w:color w:val="000000"/>
                <w:lang w:val="uk-UA"/>
              </w:rPr>
            </w:pPr>
          </w:p>
        </w:tc>
        <w:tc>
          <w:tcPr>
            <w:tcW w:w="93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p>
        </w:tc>
        <w:tc>
          <w:tcPr>
            <w:tcW w:w="960" w:type="dxa"/>
            <w:tcBorders>
              <w:top w:val="single" w:sz="4"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F68" w:rsidRDefault="00130F68" w:rsidP="003340C4">
            <w:pPr>
              <w:autoSpaceDE w:val="0"/>
              <w:jc w:val="center"/>
            </w:pPr>
            <w:r>
              <w:rPr>
                <w:rFonts w:ascii="Times New Roman CYR" w:hAnsi="Times New Roman CYR" w:cs="Times New Roman CYR"/>
                <w:color w:val="000000"/>
                <w:lang w:val="uk-UA"/>
              </w:rPr>
              <w:t xml:space="preserve">Покращення роботи та розвиток 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w:t>
            </w:r>
          </w:p>
        </w:tc>
      </w:tr>
      <w:tr w:rsidR="00130F68" w:rsidTr="003340C4">
        <w:trPr>
          <w:trHeight w:val="2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tc>
        <w:tc>
          <w:tcPr>
            <w:tcW w:w="1722"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rPr>
            </w:pPr>
          </w:p>
        </w:tc>
        <w:tc>
          <w:tcPr>
            <w:tcW w:w="2697" w:type="dxa"/>
            <w:tcBorders>
              <w:top w:val="single" w:sz="1" w:space="0" w:color="000000"/>
              <w:left w:val="single" w:sz="4" w:space="0" w:color="000000"/>
              <w:bottom w:val="single" w:sz="4" w:space="0" w:color="000000"/>
            </w:tcBorders>
            <w:shd w:val="clear" w:color="auto" w:fill="FFFFFF"/>
          </w:tcPr>
          <w:p w:rsidR="00130F68" w:rsidRDefault="00130F68" w:rsidP="003340C4">
            <w:pPr>
              <w:autoSpaceDE w:val="0"/>
              <w:jc w:val="center"/>
              <w:rPr>
                <w:rFonts w:ascii="Times New Roman CYR" w:hAnsi="Times New Roman CYR" w:cs="Times New Roman CYR"/>
                <w:color w:val="000000"/>
                <w:lang w:val="uk-UA"/>
              </w:rPr>
            </w:pPr>
            <w:proofErr w:type="spellStart"/>
            <w:r>
              <w:rPr>
                <w:rFonts w:ascii="Times New Roman CYR" w:hAnsi="Times New Roman CYR" w:cs="Times New Roman CYR"/>
                <w:color w:val="000000"/>
                <w:lang w:val="uk-UA"/>
              </w:rPr>
              <w:t>Заключення</w:t>
            </w:r>
            <w:proofErr w:type="spellEnd"/>
            <w:r>
              <w:rPr>
                <w:rFonts w:ascii="Times New Roman CYR" w:hAnsi="Times New Roman CYR" w:cs="Times New Roman CYR"/>
                <w:color w:val="000000"/>
                <w:lang w:val="uk-UA"/>
              </w:rPr>
              <w:t xml:space="preserve"> Типового договору в межах затвердженого фінансового плану</w:t>
            </w:r>
          </w:p>
        </w:tc>
        <w:tc>
          <w:tcPr>
            <w:tcW w:w="2751" w:type="dxa"/>
            <w:tcBorders>
              <w:top w:val="single" w:sz="1" w:space="0" w:color="000000"/>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top w:val="single" w:sz="1" w:space="0" w:color="000000"/>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116597,4</w:t>
            </w:r>
          </w:p>
        </w:tc>
        <w:tc>
          <w:tcPr>
            <w:tcW w:w="1238"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p>
        </w:tc>
        <w:tc>
          <w:tcPr>
            <w:tcW w:w="1041"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color w:val="000000"/>
                <w:lang w:val="en"/>
              </w:rPr>
            </w:pPr>
            <w:r>
              <w:rPr>
                <w:color w:val="000000"/>
                <w:lang w:val="en"/>
              </w:rPr>
              <w:t>38865,8</w:t>
            </w:r>
          </w:p>
        </w:tc>
        <w:tc>
          <w:tcPr>
            <w:tcW w:w="930"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rPr>
                <w:rFonts w:ascii="Times New Roman CYR" w:hAnsi="Times New Roman CYR" w:cs="Times New Roman CYR"/>
                <w:color w:val="000000"/>
                <w:lang w:val="uk-UA"/>
              </w:rPr>
            </w:pPr>
            <w:r>
              <w:rPr>
                <w:color w:val="000000"/>
                <w:lang w:val="en"/>
              </w:rPr>
              <w:t>38865,8</w:t>
            </w:r>
          </w:p>
        </w:tc>
        <w:tc>
          <w:tcPr>
            <w:tcW w:w="960" w:type="dxa"/>
            <w:tcBorders>
              <w:top w:val="single" w:sz="1" w:space="0" w:color="000000"/>
              <w:left w:val="single" w:sz="4" w:space="0" w:color="000000"/>
              <w:bottom w:val="single" w:sz="4" w:space="0" w:color="000000"/>
            </w:tcBorders>
            <w:shd w:val="clear" w:color="auto" w:fill="FFFFFF"/>
            <w:vAlign w:val="center"/>
          </w:tcPr>
          <w:p w:rsidR="00130F68" w:rsidRDefault="00130F68" w:rsidP="003340C4">
            <w:pPr>
              <w:autoSpaceDE w:val="0"/>
              <w:jc w:val="center"/>
            </w:pPr>
            <w:r>
              <w:rPr>
                <w:rFonts w:ascii="Times New Roman CYR" w:hAnsi="Times New Roman CYR" w:cs="Times New Roman CYR"/>
                <w:color w:val="000000"/>
                <w:lang w:val="uk-UA"/>
              </w:rPr>
              <w:t>38865,8</w:t>
            </w:r>
          </w:p>
        </w:tc>
        <w:tc>
          <w:tcPr>
            <w:tcW w:w="1855" w:type="dxa"/>
            <w:vMerge/>
            <w:tcBorders>
              <w:top w:val="single" w:sz="4" w:space="0" w:color="000000"/>
              <w:left w:val="single" w:sz="4" w:space="0" w:color="000000"/>
              <w:bottom w:val="single" w:sz="4" w:space="0" w:color="000000"/>
              <w:right w:val="single" w:sz="4" w:space="0" w:color="000000"/>
            </w:tcBorders>
            <w:shd w:val="clear" w:color="auto" w:fill="auto"/>
          </w:tcPr>
          <w:p w:rsidR="00130F68" w:rsidRDefault="00130F68" w:rsidP="003340C4">
            <w:pPr>
              <w:autoSpaceDE w:val="0"/>
              <w:jc w:val="center"/>
            </w:pPr>
          </w:p>
        </w:tc>
      </w:tr>
      <w:tr w:rsidR="00130F68" w:rsidTr="003340C4">
        <w:trPr>
          <w:trHeight w:val="1393"/>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tc>
        <w:tc>
          <w:tcPr>
            <w:tcW w:w="1722"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rPr>
            </w:pPr>
          </w:p>
        </w:tc>
        <w:tc>
          <w:tcPr>
            <w:tcW w:w="2697" w:type="dxa"/>
            <w:tcBorders>
              <w:left w:val="single" w:sz="4" w:space="0" w:color="000000"/>
              <w:bottom w:val="single" w:sz="4" w:space="0" w:color="000000"/>
            </w:tcBorders>
            <w:shd w:val="clear" w:color="auto" w:fill="FFFFFF"/>
          </w:tcPr>
          <w:p w:rsidR="00130F68" w:rsidRDefault="00130F68" w:rsidP="003340C4">
            <w:pPr>
              <w:autoSpaceDE w:val="0"/>
              <w:snapToGrid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Погашення заборгованості сплати обов</w:t>
            </w:r>
            <w:r>
              <w:rPr>
                <w:rFonts w:ascii="Tahoma" w:hAnsi="Tahoma" w:cs="Times New Roman CYR"/>
                <w:color w:val="000000"/>
                <w:lang w:val="uk-UA"/>
              </w:rPr>
              <w:t>'</w:t>
            </w:r>
            <w:r>
              <w:rPr>
                <w:rFonts w:ascii="Times New Roman CYR" w:hAnsi="Times New Roman CYR" w:cs="Times New Roman CYR"/>
                <w:color w:val="000000"/>
                <w:lang w:val="uk-UA"/>
              </w:rPr>
              <w:t>язкових платежів до позабюджетних фондів</w:t>
            </w:r>
          </w:p>
        </w:tc>
        <w:tc>
          <w:tcPr>
            <w:tcW w:w="2751" w:type="dxa"/>
            <w:tcBorders>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r>
              <w:rPr>
                <w:color w:val="000000"/>
                <w:lang w:val="en"/>
              </w:rPr>
              <w:t>4220,6</w:t>
            </w:r>
          </w:p>
        </w:tc>
        <w:tc>
          <w:tcPr>
            <w:tcW w:w="1238"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r>
              <w:rPr>
                <w:color w:val="000000"/>
                <w:lang w:val="en"/>
              </w:rPr>
              <w:t>4220,6</w:t>
            </w:r>
          </w:p>
        </w:tc>
        <w:tc>
          <w:tcPr>
            <w:tcW w:w="1041"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3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6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auto"/>
          </w:tcPr>
          <w:p w:rsidR="00130F68" w:rsidRDefault="00130F68" w:rsidP="003340C4">
            <w:pPr>
              <w:autoSpaceDE w:val="0"/>
              <w:snapToGrid w:val="0"/>
              <w:jc w:val="center"/>
            </w:pPr>
          </w:p>
        </w:tc>
      </w:tr>
      <w:tr w:rsidR="00130F68" w:rsidTr="003340C4">
        <w:trPr>
          <w:trHeight w:val="1574"/>
        </w:trPr>
        <w:tc>
          <w:tcPr>
            <w:tcW w:w="445"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jc w:val="center"/>
              <w:rPr>
                <w:rFonts w:ascii="Calibri" w:hAnsi="Calibri" w:cs="Calibri"/>
                <w:sz w:val="22"/>
                <w:szCs w:val="22"/>
              </w:rPr>
            </w:pPr>
          </w:p>
        </w:tc>
        <w:tc>
          <w:tcPr>
            <w:tcW w:w="1722" w:type="dxa"/>
            <w:vMerge/>
            <w:tcBorders>
              <w:top w:val="single" w:sz="4" w:space="0" w:color="000000"/>
              <w:left w:val="single" w:sz="4" w:space="0" w:color="000000"/>
              <w:bottom w:val="single" w:sz="4" w:space="0" w:color="000000"/>
            </w:tcBorders>
            <w:shd w:val="clear" w:color="auto" w:fill="FFFFFF"/>
          </w:tcPr>
          <w:p w:rsidR="00130F68" w:rsidRDefault="00130F68" w:rsidP="003340C4">
            <w:pPr>
              <w:autoSpaceDE w:val="0"/>
              <w:snapToGrid w:val="0"/>
              <w:spacing w:after="200" w:line="276" w:lineRule="auto"/>
              <w:rPr>
                <w:rFonts w:ascii="Calibri" w:hAnsi="Calibri" w:cs="Calibri"/>
                <w:sz w:val="22"/>
                <w:szCs w:val="22"/>
              </w:rPr>
            </w:pPr>
          </w:p>
        </w:tc>
        <w:tc>
          <w:tcPr>
            <w:tcW w:w="2697" w:type="dxa"/>
            <w:tcBorders>
              <w:left w:val="single" w:sz="4" w:space="0" w:color="000000"/>
              <w:bottom w:val="single" w:sz="4" w:space="0" w:color="000000"/>
            </w:tcBorders>
            <w:shd w:val="clear" w:color="auto" w:fill="FFFFFF"/>
          </w:tcPr>
          <w:p w:rsidR="00130F68" w:rsidRDefault="00130F68" w:rsidP="003340C4">
            <w:pPr>
              <w:autoSpaceDE w:val="0"/>
              <w:snapToGrid w:val="0"/>
              <w:jc w:val="center"/>
              <w:rPr>
                <w:rFonts w:ascii="Times New Roman CYR" w:hAnsi="Times New Roman CYR" w:cs="Times New Roman CYR"/>
                <w:color w:val="000000"/>
                <w:lang w:val="uk-UA"/>
              </w:rPr>
            </w:pPr>
            <w:r>
              <w:rPr>
                <w:rFonts w:ascii="Times New Roman CYR" w:hAnsi="Times New Roman CYR" w:cs="Times New Roman CYR"/>
                <w:color w:val="000000"/>
                <w:lang w:val="uk-UA"/>
              </w:rPr>
              <w:t>В т.ч. - погашення заборгованості з виплати  пільгових пенсій</w:t>
            </w:r>
          </w:p>
        </w:tc>
        <w:tc>
          <w:tcPr>
            <w:tcW w:w="2751" w:type="dxa"/>
            <w:tcBorders>
              <w:left w:val="single" w:sz="4" w:space="0" w:color="000000"/>
              <w:bottom w:val="single" w:sz="4" w:space="0" w:color="000000"/>
            </w:tcBorders>
            <w:shd w:val="clear" w:color="auto" w:fill="FFFFFF"/>
          </w:tcPr>
          <w:p w:rsidR="00130F68" w:rsidRDefault="00130F68" w:rsidP="003340C4">
            <w:pPr>
              <w:autoSpaceDE w:val="0"/>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КП </w:t>
            </w:r>
            <w:r>
              <w:rPr>
                <w:color w:val="000000"/>
              </w:rPr>
              <w:t>«</w:t>
            </w:r>
            <w:proofErr w:type="spellStart"/>
            <w:r>
              <w:rPr>
                <w:rFonts w:ascii="Times New Roman CYR" w:hAnsi="Times New Roman CYR" w:cs="Times New Roman CYR"/>
                <w:color w:val="000000"/>
                <w:lang w:val="uk-UA"/>
              </w:rPr>
              <w:t>Черкасиелектротранс</w:t>
            </w:r>
            <w:proofErr w:type="spellEnd"/>
            <w:r>
              <w:rPr>
                <w:color w:val="000000"/>
              </w:rPr>
              <w:t xml:space="preserve">» </w:t>
            </w:r>
            <w:r>
              <w:rPr>
                <w:rFonts w:ascii="Times New Roman CYR" w:hAnsi="Times New Roman CYR" w:cs="Times New Roman CYR"/>
                <w:color w:val="000000"/>
                <w:lang w:val="uk-UA"/>
              </w:rPr>
              <w:t>Черкаської міської ради</w:t>
            </w:r>
            <w:r>
              <w:rPr>
                <w:color w:val="000000"/>
              </w:rPr>
              <w:t xml:space="preserve">», </w:t>
            </w:r>
            <w:r>
              <w:rPr>
                <w:rFonts w:ascii="Times New Roman CYR" w:hAnsi="Times New Roman CYR" w:cs="Times New Roman CYR"/>
                <w:color w:val="000000"/>
                <w:lang w:val="uk-UA"/>
              </w:rPr>
              <w:t>Департамент ЖКК (в межах виділених коштів)</w:t>
            </w:r>
          </w:p>
        </w:tc>
        <w:tc>
          <w:tcPr>
            <w:tcW w:w="1311" w:type="dxa"/>
            <w:tcBorders>
              <w:left w:val="single" w:sz="4" w:space="0" w:color="000000"/>
              <w:bottom w:val="single" w:sz="4" w:space="0" w:color="000000"/>
            </w:tcBorders>
            <w:shd w:val="clear" w:color="auto" w:fill="FFFFFF"/>
          </w:tcPr>
          <w:p w:rsidR="00130F68" w:rsidRDefault="00130F68" w:rsidP="003340C4">
            <w:pPr>
              <w:autoSpaceDE w:val="0"/>
              <w:rPr>
                <w:color w:val="000000"/>
                <w:lang w:val="en"/>
              </w:rPr>
            </w:pPr>
            <w:r>
              <w:rPr>
                <w:rFonts w:ascii="Times New Roman CYR" w:hAnsi="Times New Roman CYR" w:cs="Times New Roman CYR"/>
                <w:color w:val="000000"/>
                <w:lang w:val="uk-UA"/>
              </w:rPr>
              <w:t>Міський бюджет</w:t>
            </w:r>
          </w:p>
        </w:tc>
        <w:tc>
          <w:tcPr>
            <w:tcW w:w="1225"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r>
              <w:rPr>
                <w:color w:val="000000"/>
                <w:lang w:val="en"/>
              </w:rPr>
              <w:t>4220,6</w:t>
            </w:r>
          </w:p>
        </w:tc>
        <w:tc>
          <w:tcPr>
            <w:tcW w:w="1238"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r>
              <w:rPr>
                <w:color w:val="000000"/>
                <w:lang w:val="en"/>
              </w:rPr>
              <w:t>4220,6</w:t>
            </w:r>
          </w:p>
        </w:tc>
        <w:tc>
          <w:tcPr>
            <w:tcW w:w="1041"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3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960" w:type="dxa"/>
            <w:tcBorders>
              <w:left w:val="single" w:sz="4" w:space="0" w:color="000000"/>
              <w:bottom w:val="single" w:sz="4" w:space="0" w:color="000000"/>
            </w:tcBorders>
            <w:shd w:val="clear" w:color="auto" w:fill="FFFFFF"/>
            <w:vAlign w:val="center"/>
          </w:tcPr>
          <w:p w:rsidR="00130F68" w:rsidRDefault="00130F68" w:rsidP="003340C4">
            <w:pPr>
              <w:autoSpaceDE w:val="0"/>
              <w:snapToGrid w:val="0"/>
              <w:jc w:val="center"/>
              <w:rPr>
                <w:color w:val="000000"/>
                <w:lang w:val="en"/>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auto"/>
          </w:tcPr>
          <w:p w:rsidR="00130F68" w:rsidRDefault="00130F68" w:rsidP="003340C4">
            <w:pPr>
              <w:autoSpaceDE w:val="0"/>
              <w:snapToGrid w:val="0"/>
              <w:jc w:val="center"/>
            </w:pPr>
          </w:p>
        </w:tc>
      </w:tr>
    </w:tbl>
    <w:p w:rsidR="00130F68" w:rsidRDefault="00130F68" w:rsidP="00130F68">
      <w:pPr>
        <w:tabs>
          <w:tab w:val="left" w:pos="2694"/>
        </w:tabs>
        <w:autoSpaceDE w:val="0"/>
        <w:ind w:left="708" w:firstLine="708"/>
      </w:pPr>
    </w:p>
    <w:p w:rsidR="00130F68" w:rsidRDefault="00130F68" w:rsidP="00130F68">
      <w:pPr>
        <w:autoSpaceDE w:val="0"/>
        <w:ind w:firstLine="709"/>
        <w:jc w:val="both"/>
        <w:rPr>
          <w:rFonts w:ascii="Times New Roman CYR" w:hAnsi="Times New Roman CYR" w:cs="Times New Roman CYR"/>
          <w:b/>
          <w:bCs/>
          <w:sz w:val="28"/>
          <w:szCs w:val="28"/>
          <w:lang w:val="uk-UA"/>
        </w:rPr>
      </w:pPr>
    </w:p>
    <w:p w:rsidR="00130F68" w:rsidRDefault="00130F68" w:rsidP="00130F68">
      <w:pPr>
        <w:autoSpaceDE w:val="0"/>
        <w:ind w:firstLine="709"/>
        <w:jc w:val="both"/>
        <w:rPr>
          <w:rFonts w:ascii="Times New Roman CYR" w:hAnsi="Times New Roman CYR" w:cs="Times New Roman CYR"/>
          <w:b/>
          <w:bCs/>
          <w:sz w:val="28"/>
          <w:szCs w:val="28"/>
          <w:lang w:val="uk-UA"/>
        </w:rPr>
      </w:pPr>
    </w:p>
    <w:p w:rsidR="00130F68" w:rsidRDefault="00130F68" w:rsidP="00130F68">
      <w:pPr>
        <w:autoSpaceDE w:val="0"/>
        <w:ind w:firstLine="709"/>
        <w:jc w:val="both"/>
        <w:rPr>
          <w:rFonts w:ascii="Times New Roman CYR" w:hAnsi="Times New Roman CYR" w:cs="Times New Roman CYR"/>
          <w:b/>
          <w:bCs/>
          <w:sz w:val="28"/>
          <w:szCs w:val="28"/>
          <w:lang w:val="uk-UA"/>
        </w:rPr>
      </w:pPr>
    </w:p>
    <w:p w:rsidR="00130F68" w:rsidRDefault="00130F68" w:rsidP="00130F68">
      <w:pPr>
        <w:autoSpaceDE w:val="0"/>
        <w:ind w:firstLine="709"/>
        <w:jc w:val="both"/>
        <w:rPr>
          <w:rFonts w:ascii="Times New Roman CYR" w:hAnsi="Times New Roman CYR" w:cs="Times New Roman CYR"/>
          <w:b/>
          <w:bCs/>
          <w:sz w:val="28"/>
          <w:szCs w:val="28"/>
          <w:lang w:val="uk-UA"/>
        </w:rPr>
      </w:pPr>
    </w:p>
    <w:p w:rsidR="00130F68" w:rsidRDefault="00130F68" w:rsidP="00130F68">
      <w:pPr>
        <w:autoSpaceDE w:val="0"/>
        <w:ind w:firstLine="709"/>
        <w:jc w:val="both"/>
        <w:rPr>
          <w:rFonts w:ascii="Times New Roman CYR" w:hAnsi="Times New Roman CYR" w:cs="Times New Roman CYR"/>
          <w:b/>
          <w:bCs/>
          <w:sz w:val="28"/>
          <w:szCs w:val="28"/>
          <w:lang w:val="uk-UA"/>
        </w:rPr>
      </w:pPr>
    </w:p>
    <w:p w:rsidR="00130F68" w:rsidRDefault="00130F68" w:rsidP="00130F68">
      <w:pPr>
        <w:autoSpaceDE w:val="0"/>
        <w:ind w:firstLine="709"/>
        <w:jc w:val="both"/>
        <w:rPr>
          <w:rFonts w:ascii="Times New Roman CYR" w:hAnsi="Times New Roman CYR" w:cs="Times New Roman CYR"/>
          <w:b/>
          <w:bCs/>
          <w:sz w:val="28"/>
          <w:szCs w:val="28"/>
          <w:lang w:val="uk-UA"/>
        </w:rPr>
      </w:pPr>
    </w:p>
    <w:p w:rsidR="00130F68" w:rsidRDefault="00130F68" w:rsidP="00130F68">
      <w:pPr>
        <w:pStyle w:val="12"/>
        <w:tabs>
          <w:tab w:val="left" w:pos="2694"/>
        </w:tabs>
        <w:rPr>
          <w:lang w:val="ru-RU"/>
        </w:rPr>
      </w:pP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r>
      <w:r>
        <w:rPr>
          <w:rStyle w:val="1"/>
          <w:lang w:val="uk-UA"/>
        </w:rPr>
        <w:tab/>
        <w:t xml:space="preserve">                                  </w:t>
      </w:r>
      <w:proofErr w:type="spellStart"/>
      <w:r>
        <w:rPr>
          <w:rStyle w:val="1"/>
          <w:lang w:val="ru-RU"/>
        </w:rPr>
        <w:t>Додаток</w:t>
      </w:r>
      <w:proofErr w:type="spellEnd"/>
      <w:r>
        <w:t> </w:t>
      </w:r>
      <w:r>
        <w:rPr>
          <w:rStyle w:val="1"/>
          <w:lang w:val="ru-RU"/>
        </w:rPr>
        <w:t>2</w:t>
      </w:r>
    </w:p>
    <w:p w:rsidR="00130F68" w:rsidRDefault="00130F68" w:rsidP="00130F68">
      <w:pPr>
        <w:pStyle w:val="12"/>
        <w:tabs>
          <w:tab w:val="left" w:pos="2694"/>
        </w:tabs>
        <w:ind w:left="8496" w:hanging="8496"/>
        <w:rPr>
          <w:lang w:val="ru-RU"/>
        </w:rPr>
      </w:pPr>
      <w:r>
        <w:rPr>
          <w:lang w:val="ru-RU"/>
        </w:rPr>
        <w:tab/>
        <w:t xml:space="preserve">                                                                                                                                           до </w:t>
      </w:r>
      <w:proofErr w:type="spellStart"/>
      <w:r>
        <w:rPr>
          <w:lang w:val="ru-RU"/>
        </w:rPr>
        <w:t>Програми</w:t>
      </w:r>
      <w:proofErr w:type="spellEnd"/>
      <w:r>
        <w:rPr>
          <w:lang w:val="ru-RU"/>
        </w:rPr>
        <w:t xml:space="preserve"> </w:t>
      </w:r>
      <w:proofErr w:type="spellStart"/>
      <w:r>
        <w:rPr>
          <w:lang w:val="ru-RU"/>
        </w:rPr>
        <w:t>розвитку</w:t>
      </w:r>
      <w:proofErr w:type="spellEnd"/>
      <w:r>
        <w:rPr>
          <w:lang w:val="ru-RU"/>
        </w:rPr>
        <w:t xml:space="preserve"> </w:t>
      </w:r>
      <w:proofErr w:type="spellStart"/>
      <w:r>
        <w:rPr>
          <w:lang w:val="ru-RU"/>
        </w:rPr>
        <w:t>міського</w:t>
      </w:r>
      <w:proofErr w:type="spellEnd"/>
      <w:r>
        <w:rPr>
          <w:lang w:val="ru-RU"/>
        </w:rPr>
        <w:t xml:space="preserve"> </w:t>
      </w:r>
    </w:p>
    <w:p w:rsidR="00130F68" w:rsidRDefault="00130F68" w:rsidP="00130F68">
      <w:pPr>
        <w:pStyle w:val="12"/>
        <w:tabs>
          <w:tab w:val="left" w:pos="2694"/>
        </w:tabs>
        <w:rPr>
          <w:rStyle w:val="1"/>
          <w:lang w:val="ru-RU"/>
        </w:rPr>
      </w:pPr>
      <w:r>
        <w:rPr>
          <w:lang w:val="ru-RU"/>
        </w:rPr>
        <w:t xml:space="preserve">                                                                                                                                                                              </w:t>
      </w:r>
      <w:proofErr w:type="spellStart"/>
      <w:r>
        <w:rPr>
          <w:lang w:val="ru-RU"/>
        </w:rPr>
        <w:t>електричного</w:t>
      </w:r>
      <w:proofErr w:type="spellEnd"/>
      <w:r>
        <w:rPr>
          <w:lang w:val="ru-RU"/>
        </w:rPr>
        <w:t xml:space="preserve"> транспорту м. </w:t>
      </w:r>
      <w:proofErr w:type="spellStart"/>
      <w:r>
        <w:rPr>
          <w:lang w:val="ru-RU"/>
        </w:rPr>
        <w:t>Черкаси</w:t>
      </w:r>
      <w:proofErr w:type="spellEnd"/>
    </w:p>
    <w:p w:rsidR="00130F68" w:rsidRDefault="00130F68" w:rsidP="00130F68">
      <w:pPr>
        <w:pStyle w:val="12"/>
        <w:tabs>
          <w:tab w:val="left" w:pos="2694"/>
        </w:tabs>
        <w:ind w:left="8940" w:hanging="8940"/>
        <w:rPr>
          <w:lang w:val="uk-UA"/>
        </w:rPr>
      </w:pPr>
      <w:r>
        <w:rPr>
          <w:rStyle w:val="1"/>
          <w:lang w:val="ru-RU"/>
        </w:rPr>
        <w:t xml:space="preserve">                                                                                                                                                                                                   на 2017 – 2020 роки</w:t>
      </w:r>
    </w:p>
    <w:p w:rsidR="00130F68" w:rsidRDefault="00130F68" w:rsidP="00130F68">
      <w:pPr>
        <w:pStyle w:val="12"/>
        <w:rPr>
          <w:lang w:val="uk-UA"/>
        </w:rPr>
      </w:pPr>
    </w:p>
    <w:p w:rsidR="00130F68" w:rsidRDefault="00130F68" w:rsidP="00130F68">
      <w:pPr>
        <w:pStyle w:val="12"/>
        <w:jc w:val="center"/>
        <w:rPr>
          <w:b/>
          <w:bCs/>
          <w:lang w:val="uk-UA"/>
        </w:rPr>
      </w:pPr>
      <w:r>
        <w:rPr>
          <w:b/>
          <w:bCs/>
          <w:lang w:val="uk-UA"/>
        </w:rPr>
        <w:t>Результативні показники</w:t>
      </w:r>
    </w:p>
    <w:p w:rsidR="00130F68" w:rsidRDefault="00130F68" w:rsidP="00130F68">
      <w:pPr>
        <w:pStyle w:val="12"/>
        <w:jc w:val="center"/>
        <w:rPr>
          <w:b/>
          <w:bCs/>
          <w:lang w:val="uk-UA"/>
        </w:rPr>
      </w:pPr>
      <w:r>
        <w:rPr>
          <w:b/>
          <w:bCs/>
          <w:lang w:val="uk-UA"/>
        </w:rPr>
        <w:t>виконання Програми розвитку міського електротранспорту в м. Черкаси</w:t>
      </w:r>
    </w:p>
    <w:p w:rsidR="00130F68" w:rsidRDefault="00130F68" w:rsidP="00130F68">
      <w:pPr>
        <w:pStyle w:val="12"/>
        <w:ind w:right="759"/>
        <w:jc w:val="center"/>
      </w:pPr>
      <w:r>
        <w:rPr>
          <w:b/>
          <w:bCs/>
          <w:lang w:val="uk-UA"/>
        </w:rPr>
        <w:t xml:space="preserve">             на 2017 - 2020роки</w:t>
      </w:r>
    </w:p>
    <w:tbl>
      <w:tblPr>
        <w:tblW w:w="15539" w:type="dxa"/>
        <w:tblInd w:w="-46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691"/>
        <w:gridCol w:w="2962"/>
        <w:gridCol w:w="1096"/>
        <w:gridCol w:w="1115"/>
        <w:gridCol w:w="1423"/>
        <w:gridCol w:w="1231"/>
        <w:gridCol w:w="1443"/>
        <w:gridCol w:w="1173"/>
        <w:gridCol w:w="1384"/>
        <w:gridCol w:w="1289"/>
        <w:gridCol w:w="1732"/>
      </w:tblGrid>
      <w:tr w:rsidR="00130F68" w:rsidTr="003340C4">
        <w:tc>
          <w:tcPr>
            <w:tcW w:w="691" w:type="dxa"/>
            <w:shd w:val="clear" w:color="auto" w:fill="auto"/>
          </w:tcPr>
          <w:p w:rsidR="00130F68" w:rsidRDefault="00130F68" w:rsidP="003340C4">
            <w:r>
              <w:t xml:space="preserve">№ </w:t>
            </w:r>
            <w:proofErr w:type="gramStart"/>
            <w:r>
              <w:t>п</w:t>
            </w:r>
            <w:proofErr w:type="gramEnd"/>
            <w:r>
              <w:t>/п</w:t>
            </w:r>
          </w:p>
        </w:tc>
        <w:tc>
          <w:tcPr>
            <w:tcW w:w="2962" w:type="dxa"/>
            <w:shd w:val="clear" w:color="auto" w:fill="auto"/>
          </w:tcPr>
          <w:p w:rsidR="00130F68" w:rsidRDefault="00130F68" w:rsidP="003340C4">
            <w:pPr>
              <w:jc w:val="both"/>
            </w:pPr>
            <w:proofErr w:type="spellStart"/>
            <w:r>
              <w:t>Показники</w:t>
            </w:r>
            <w:proofErr w:type="spellEnd"/>
          </w:p>
        </w:tc>
        <w:tc>
          <w:tcPr>
            <w:tcW w:w="1096" w:type="dxa"/>
            <w:shd w:val="clear" w:color="auto" w:fill="auto"/>
          </w:tcPr>
          <w:p w:rsidR="00130F68" w:rsidRDefault="00130F68" w:rsidP="003340C4">
            <w:pPr>
              <w:jc w:val="both"/>
            </w:pPr>
            <w:proofErr w:type="spellStart"/>
            <w:r>
              <w:t>Одиниці</w:t>
            </w:r>
            <w:proofErr w:type="spellEnd"/>
            <w:r>
              <w:t xml:space="preserve"> </w:t>
            </w:r>
            <w:proofErr w:type="spellStart"/>
            <w:r>
              <w:t>виміру</w:t>
            </w:r>
            <w:proofErr w:type="spellEnd"/>
          </w:p>
        </w:tc>
        <w:tc>
          <w:tcPr>
            <w:tcW w:w="2538" w:type="dxa"/>
            <w:gridSpan w:val="2"/>
            <w:shd w:val="clear" w:color="auto" w:fill="auto"/>
          </w:tcPr>
          <w:p w:rsidR="00130F68" w:rsidRDefault="00130F68" w:rsidP="003340C4">
            <w:pPr>
              <w:jc w:val="both"/>
            </w:pPr>
            <w:r>
              <w:t xml:space="preserve">2017 </w:t>
            </w:r>
            <w:proofErr w:type="spellStart"/>
            <w:proofErr w:type="gramStart"/>
            <w:r>
              <w:t>р</w:t>
            </w:r>
            <w:proofErr w:type="gramEnd"/>
            <w:r>
              <w:t>ік</w:t>
            </w:r>
            <w:proofErr w:type="spellEnd"/>
          </w:p>
        </w:tc>
        <w:tc>
          <w:tcPr>
            <w:tcW w:w="2674" w:type="dxa"/>
            <w:gridSpan w:val="2"/>
            <w:shd w:val="clear" w:color="auto" w:fill="auto"/>
          </w:tcPr>
          <w:p w:rsidR="00130F68" w:rsidRDefault="00130F68" w:rsidP="003340C4">
            <w:pPr>
              <w:jc w:val="both"/>
            </w:pPr>
            <w:r>
              <w:t xml:space="preserve">2018 </w:t>
            </w:r>
            <w:proofErr w:type="spellStart"/>
            <w:proofErr w:type="gramStart"/>
            <w:r>
              <w:t>р</w:t>
            </w:r>
            <w:proofErr w:type="gramEnd"/>
            <w:r>
              <w:t>ік</w:t>
            </w:r>
            <w:proofErr w:type="spellEnd"/>
          </w:p>
        </w:tc>
        <w:tc>
          <w:tcPr>
            <w:tcW w:w="2557" w:type="dxa"/>
            <w:gridSpan w:val="2"/>
            <w:shd w:val="clear" w:color="auto" w:fill="auto"/>
          </w:tcPr>
          <w:p w:rsidR="00130F68" w:rsidRDefault="00130F68" w:rsidP="003340C4">
            <w:pPr>
              <w:jc w:val="both"/>
            </w:pPr>
            <w:r>
              <w:t xml:space="preserve">2019 </w:t>
            </w:r>
            <w:proofErr w:type="spellStart"/>
            <w:proofErr w:type="gramStart"/>
            <w:r>
              <w:t>р</w:t>
            </w:r>
            <w:proofErr w:type="gramEnd"/>
            <w:r>
              <w:t>ік</w:t>
            </w:r>
            <w:proofErr w:type="spellEnd"/>
          </w:p>
        </w:tc>
        <w:tc>
          <w:tcPr>
            <w:tcW w:w="3021" w:type="dxa"/>
            <w:gridSpan w:val="2"/>
            <w:shd w:val="clear" w:color="auto" w:fill="auto"/>
          </w:tcPr>
          <w:p w:rsidR="00130F68" w:rsidRDefault="00130F68" w:rsidP="003340C4">
            <w:pPr>
              <w:jc w:val="both"/>
            </w:pPr>
            <w:r>
              <w:t xml:space="preserve">2020 </w:t>
            </w:r>
            <w:proofErr w:type="spellStart"/>
            <w:proofErr w:type="gramStart"/>
            <w:r>
              <w:t>р</w:t>
            </w:r>
            <w:proofErr w:type="gramEnd"/>
            <w:r>
              <w:t>ік</w:t>
            </w:r>
            <w:proofErr w:type="spellEnd"/>
          </w:p>
        </w:tc>
      </w:tr>
      <w:tr w:rsidR="00130F68" w:rsidTr="003340C4">
        <w:trPr>
          <w:trHeight w:val="142"/>
        </w:trPr>
        <w:tc>
          <w:tcPr>
            <w:tcW w:w="691" w:type="dxa"/>
            <w:shd w:val="clear" w:color="auto" w:fill="auto"/>
          </w:tcPr>
          <w:p w:rsidR="00130F68" w:rsidRDefault="00130F68" w:rsidP="003340C4">
            <w:pPr>
              <w:snapToGrid w:val="0"/>
            </w:pPr>
          </w:p>
        </w:tc>
        <w:tc>
          <w:tcPr>
            <w:tcW w:w="2962" w:type="dxa"/>
            <w:shd w:val="clear" w:color="auto" w:fill="auto"/>
          </w:tcPr>
          <w:p w:rsidR="00130F68" w:rsidRDefault="00130F68" w:rsidP="003340C4">
            <w:pPr>
              <w:snapToGrid w:val="0"/>
              <w:jc w:val="both"/>
            </w:pPr>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jc w:val="both"/>
              <w:rPr>
                <w:rStyle w:val="1"/>
                <w:lang w:val="uk-UA"/>
              </w:rPr>
            </w:pPr>
            <w:proofErr w:type="spellStart"/>
            <w:r>
              <w:t>Загальний</w:t>
            </w:r>
            <w:proofErr w:type="spellEnd"/>
            <w:r>
              <w:t xml:space="preserve">  фонд</w:t>
            </w:r>
          </w:p>
        </w:tc>
        <w:tc>
          <w:tcPr>
            <w:tcW w:w="1423" w:type="dxa"/>
            <w:shd w:val="clear" w:color="auto" w:fill="auto"/>
          </w:tcPr>
          <w:p w:rsidR="00130F68" w:rsidRDefault="00130F68" w:rsidP="003340C4">
            <w:pPr>
              <w:jc w:val="both"/>
            </w:pPr>
            <w:r>
              <w:rPr>
                <w:rStyle w:val="1"/>
                <w:lang w:val="uk-UA"/>
              </w:rPr>
              <w:t xml:space="preserve">спеціальний фонд </w:t>
            </w:r>
          </w:p>
        </w:tc>
        <w:tc>
          <w:tcPr>
            <w:tcW w:w="1231" w:type="dxa"/>
            <w:shd w:val="clear" w:color="auto" w:fill="auto"/>
          </w:tcPr>
          <w:p w:rsidR="00130F68" w:rsidRDefault="00130F68" w:rsidP="003340C4">
            <w:pPr>
              <w:jc w:val="both"/>
              <w:rPr>
                <w:rStyle w:val="1"/>
                <w:lang w:val="uk-UA"/>
              </w:rPr>
            </w:pPr>
            <w:proofErr w:type="spellStart"/>
            <w:r>
              <w:t>Загальний</w:t>
            </w:r>
            <w:proofErr w:type="spellEnd"/>
            <w:r>
              <w:t xml:space="preserve">  фонд</w:t>
            </w:r>
          </w:p>
        </w:tc>
        <w:tc>
          <w:tcPr>
            <w:tcW w:w="1443" w:type="dxa"/>
            <w:shd w:val="clear" w:color="auto" w:fill="auto"/>
          </w:tcPr>
          <w:p w:rsidR="00130F68" w:rsidRDefault="00130F68" w:rsidP="003340C4">
            <w:pPr>
              <w:jc w:val="both"/>
            </w:pPr>
            <w:r>
              <w:rPr>
                <w:rStyle w:val="1"/>
                <w:lang w:val="uk-UA"/>
              </w:rPr>
              <w:t xml:space="preserve">спеціальний фонд </w:t>
            </w:r>
          </w:p>
        </w:tc>
        <w:tc>
          <w:tcPr>
            <w:tcW w:w="1173" w:type="dxa"/>
            <w:shd w:val="clear" w:color="auto" w:fill="auto"/>
          </w:tcPr>
          <w:p w:rsidR="00130F68" w:rsidRDefault="00130F68" w:rsidP="003340C4">
            <w:pPr>
              <w:jc w:val="both"/>
              <w:rPr>
                <w:rStyle w:val="1"/>
                <w:lang w:val="uk-UA"/>
              </w:rPr>
            </w:pPr>
            <w:proofErr w:type="spellStart"/>
            <w:r>
              <w:t>Загальний</w:t>
            </w:r>
            <w:proofErr w:type="spellEnd"/>
            <w:r>
              <w:t xml:space="preserve">  фонд</w:t>
            </w:r>
          </w:p>
        </w:tc>
        <w:tc>
          <w:tcPr>
            <w:tcW w:w="1384" w:type="dxa"/>
            <w:shd w:val="clear" w:color="auto" w:fill="auto"/>
          </w:tcPr>
          <w:p w:rsidR="00130F68" w:rsidRDefault="00130F68" w:rsidP="003340C4">
            <w:pPr>
              <w:jc w:val="both"/>
            </w:pPr>
            <w:r>
              <w:rPr>
                <w:rStyle w:val="1"/>
                <w:lang w:val="uk-UA"/>
              </w:rPr>
              <w:t xml:space="preserve">спеціальний фонд </w:t>
            </w:r>
          </w:p>
        </w:tc>
        <w:tc>
          <w:tcPr>
            <w:tcW w:w="1289" w:type="dxa"/>
            <w:shd w:val="clear" w:color="auto" w:fill="auto"/>
          </w:tcPr>
          <w:p w:rsidR="00130F68" w:rsidRDefault="00130F68" w:rsidP="003340C4">
            <w:pPr>
              <w:jc w:val="both"/>
              <w:rPr>
                <w:rStyle w:val="1"/>
                <w:lang w:val="uk-UA"/>
              </w:rPr>
            </w:pPr>
            <w:proofErr w:type="spellStart"/>
            <w:r>
              <w:t>Загальний</w:t>
            </w:r>
            <w:proofErr w:type="spellEnd"/>
            <w:r>
              <w:t xml:space="preserve">  фонд</w:t>
            </w:r>
          </w:p>
        </w:tc>
        <w:tc>
          <w:tcPr>
            <w:tcW w:w="1732" w:type="dxa"/>
            <w:shd w:val="clear" w:color="auto" w:fill="auto"/>
          </w:tcPr>
          <w:p w:rsidR="00130F68" w:rsidRDefault="00130F68" w:rsidP="003340C4">
            <w:pPr>
              <w:jc w:val="both"/>
            </w:pPr>
            <w:r>
              <w:rPr>
                <w:rStyle w:val="1"/>
                <w:lang w:val="uk-UA"/>
              </w:rPr>
              <w:t xml:space="preserve">спеціальний фонд </w:t>
            </w:r>
          </w:p>
        </w:tc>
      </w:tr>
      <w:tr w:rsidR="00130F68" w:rsidTr="003340C4">
        <w:trPr>
          <w:trHeight w:val="142"/>
        </w:trPr>
        <w:tc>
          <w:tcPr>
            <w:tcW w:w="691" w:type="dxa"/>
            <w:shd w:val="clear" w:color="auto" w:fill="auto"/>
          </w:tcPr>
          <w:p w:rsidR="00130F68" w:rsidRDefault="00130F68" w:rsidP="003340C4">
            <w:r>
              <w:t>1</w:t>
            </w:r>
          </w:p>
        </w:tc>
        <w:tc>
          <w:tcPr>
            <w:tcW w:w="2962" w:type="dxa"/>
            <w:shd w:val="clear" w:color="auto" w:fill="auto"/>
          </w:tcPr>
          <w:p w:rsidR="00130F68" w:rsidRDefault="00130F68" w:rsidP="003340C4">
            <w:pPr>
              <w:jc w:val="both"/>
            </w:pPr>
            <w:r>
              <w:t>2</w:t>
            </w:r>
          </w:p>
        </w:tc>
        <w:tc>
          <w:tcPr>
            <w:tcW w:w="1096" w:type="dxa"/>
            <w:shd w:val="clear" w:color="auto" w:fill="auto"/>
          </w:tcPr>
          <w:p w:rsidR="00130F68" w:rsidRDefault="00130F68" w:rsidP="003340C4">
            <w:pPr>
              <w:jc w:val="both"/>
            </w:pPr>
            <w:r>
              <w:t>3</w:t>
            </w:r>
          </w:p>
        </w:tc>
        <w:tc>
          <w:tcPr>
            <w:tcW w:w="1115" w:type="dxa"/>
            <w:shd w:val="clear" w:color="auto" w:fill="auto"/>
          </w:tcPr>
          <w:p w:rsidR="00130F68" w:rsidRDefault="00130F68" w:rsidP="003340C4">
            <w:pPr>
              <w:jc w:val="both"/>
            </w:pPr>
            <w:r>
              <w:t>4</w:t>
            </w:r>
          </w:p>
        </w:tc>
        <w:tc>
          <w:tcPr>
            <w:tcW w:w="1423" w:type="dxa"/>
            <w:shd w:val="clear" w:color="auto" w:fill="auto"/>
          </w:tcPr>
          <w:p w:rsidR="00130F68" w:rsidRDefault="00130F68" w:rsidP="003340C4">
            <w:pPr>
              <w:jc w:val="both"/>
            </w:pPr>
            <w:r>
              <w:t>5</w:t>
            </w:r>
          </w:p>
        </w:tc>
        <w:tc>
          <w:tcPr>
            <w:tcW w:w="1231" w:type="dxa"/>
            <w:shd w:val="clear" w:color="auto" w:fill="auto"/>
          </w:tcPr>
          <w:p w:rsidR="00130F68" w:rsidRDefault="00130F68" w:rsidP="003340C4">
            <w:pPr>
              <w:jc w:val="both"/>
            </w:pPr>
            <w:r>
              <w:t>6</w:t>
            </w:r>
          </w:p>
        </w:tc>
        <w:tc>
          <w:tcPr>
            <w:tcW w:w="1443" w:type="dxa"/>
            <w:shd w:val="clear" w:color="auto" w:fill="auto"/>
          </w:tcPr>
          <w:p w:rsidR="00130F68" w:rsidRDefault="00130F68" w:rsidP="003340C4">
            <w:pPr>
              <w:jc w:val="both"/>
            </w:pPr>
            <w:r>
              <w:t>7</w:t>
            </w:r>
          </w:p>
        </w:tc>
        <w:tc>
          <w:tcPr>
            <w:tcW w:w="1173" w:type="dxa"/>
            <w:shd w:val="clear" w:color="auto" w:fill="auto"/>
          </w:tcPr>
          <w:p w:rsidR="00130F68" w:rsidRDefault="00130F68" w:rsidP="003340C4">
            <w:pPr>
              <w:jc w:val="both"/>
            </w:pPr>
            <w:r>
              <w:t>8</w:t>
            </w:r>
          </w:p>
        </w:tc>
        <w:tc>
          <w:tcPr>
            <w:tcW w:w="1384" w:type="dxa"/>
            <w:shd w:val="clear" w:color="auto" w:fill="auto"/>
          </w:tcPr>
          <w:p w:rsidR="00130F68" w:rsidRDefault="00130F68" w:rsidP="003340C4">
            <w:pPr>
              <w:jc w:val="both"/>
            </w:pPr>
            <w:r>
              <w:t>9</w:t>
            </w:r>
          </w:p>
        </w:tc>
        <w:tc>
          <w:tcPr>
            <w:tcW w:w="1289" w:type="dxa"/>
            <w:shd w:val="clear" w:color="auto" w:fill="auto"/>
          </w:tcPr>
          <w:p w:rsidR="00130F68" w:rsidRDefault="00130F68" w:rsidP="003340C4">
            <w:pPr>
              <w:jc w:val="both"/>
            </w:pPr>
            <w:r>
              <w:t>10</w:t>
            </w:r>
          </w:p>
        </w:tc>
        <w:tc>
          <w:tcPr>
            <w:tcW w:w="1732" w:type="dxa"/>
            <w:shd w:val="clear" w:color="auto" w:fill="auto"/>
          </w:tcPr>
          <w:p w:rsidR="00130F68" w:rsidRDefault="00130F68" w:rsidP="003340C4">
            <w:pPr>
              <w:jc w:val="both"/>
            </w:pPr>
            <w:r>
              <w:t>11</w:t>
            </w:r>
          </w:p>
        </w:tc>
      </w:tr>
      <w:tr w:rsidR="00130F68" w:rsidTr="003340C4">
        <w:trPr>
          <w:trHeight w:val="142"/>
        </w:trPr>
        <w:tc>
          <w:tcPr>
            <w:tcW w:w="691" w:type="dxa"/>
            <w:shd w:val="clear" w:color="auto" w:fill="auto"/>
          </w:tcPr>
          <w:p w:rsidR="00130F68" w:rsidRDefault="00130F68" w:rsidP="003340C4">
            <w:pPr>
              <w:snapToGrid w:val="0"/>
            </w:pPr>
          </w:p>
        </w:tc>
        <w:tc>
          <w:tcPr>
            <w:tcW w:w="6596" w:type="dxa"/>
            <w:gridSpan w:val="4"/>
            <w:shd w:val="clear" w:color="auto" w:fill="auto"/>
          </w:tcPr>
          <w:p w:rsidR="00130F68" w:rsidRDefault="00130F68" w:rsidP="003340C4">
            <w:r>
              <w:rPr>
                <w:rStyle w:val="1"/>
                <w:b/>
                <w:bCs/>
                <w:lang w:val="uk-UA"/>
              </w:rPr>
              <w:t>Створення   належних умов для надання населенню високоякісних послуг з перевезення  тролейбусами</w:t>
            </w:r>
          </w:p>
        </w:tc>
        <w:tc>
          <w:tcPr>
            <w:tcW w:w="1231" w:type="dxa"/>
            <w:shd w:val="clear" w:color="auto" w:fill="auto"/>
          </w:tcPr>
          <w:p w:rsidR="00130F68" w:rsidRDefault="00130F68" w:rsidP="003340C4">
            <w:pPr>
              <w:snapToGrid w:val="0"/>
            </w:pPr>
          </w:p>
        </w:tc>
        <w:tc>
          <w:tcPr>
            <w:tcW w:w="1443" w:type="dxa"/>
            <w:shd w:val="clear" w:color="auto" w:fill="auto"/>
          </w:tcPr>
          <w:p w:rsidR="00130F68" w:rsidRDefault="00130F68" w:rsidP="003340C4">
            <w:pPr>
              <w:snapToGrid w:val="0"/>
            </w:pPr>
          </w:p>
        </w:tc>
        <w:tc>
          <w:tcPr>
            <w:tcW w:w="1173" w:type="dxa"/>
            <w:shd w:val="clear" w:color="auto" w:fill="auto"/>
          </w:tcPr>
          <w:p w:rsidR="00130F68" w:rsidRDefault="00130F68" w:rsidP="003340C4">
            <w:pPr>
              <w:snapToGrid w:val="0"/>
            </w:pPr>
          </w:p>
        </w:tc>
        <w:tc>
          <w:tcPr>
            <w:tcW w:w="1384" w:type="dxa"/>
            <w:shd w:val="clear" w:color="auto" w:fill="auto"/>
          </w:tcPr>
          <w:p w:rsidR="00130F68" w:rsidRDefault="00130F68" w:rsidP="003340C4">
            <w:pPr>
              <w:snapToGrid w:val="0"/>
            </w:pPr>
          </w:p>
        </w:tc>
        <w:tc>
          <w:tcPr>
            <w:tcW w:w="1289" w:type="dxa"/>
            <w:shd w:val="clear" w:color="auto" w:fill="auto"/>
          </w:tcPr>
          <w:p w:rsidR="00130F68" w:rsidRDefault="00130F68" w:rsidP="003340C4">
            <w:pPr>
              <w:snapToGrid w:val="0"/>
            </w:pPr>
          </w:p>
        </w:tc>
        <w:tc>
          <w:tcPr>
            <w:tcW w:w="1732" w:type="dxa"/>
            <w:shd w:val="clear" w:color="auto" w:fill="auto"/>
          </w:tcPr>
          <w:p w:rsidR="00130F68" w:rsidRDefault="00130F68" w:rsidP="003340C4">
            <w:pPr>
              <w:snapToGrid w:val="0"/>
            </w:pPr>
          </w:p>
        </w:tc>
      </w:tr>
      <w:tr w:rsidR="00130F68" w:rsidTr="003340C4">
        <w:trPr>
          <w:trHeight w:val="277"/>
        </w:trPr>
        <w:tc>
          <w:tcPr>
            <w:tcW w:w="691" w:type="dxa"/>
            <w:shd w:val="clear" w:color="auto" w:fill="auto"/>
          </w:tcPr>
          <w:p w:rsidR="00130F68" w:rsidRDefault="00130F68" w:rsidP="003340C4">
            <w:pPr>
              <w:jc w:val="both"/>
              <w:rPr>
                <w:i/>
                <w:lang w:val="uk-UA"/>
              </w:rPr>
            </w:pPr>
            <w:r>
              <w:rPr>
                <w:i/>
              </w:rPr>
              <w:t>1</w:t>
            </w:r>
          </w:p>
        </w:tc>
        <w:tc>
          <w:tcPr>
            <w:tcW w:w="2962" w:type="dxa"/>
            <w:shd w:val="clear" w:color="auto" w:fill="auto"/>
          </w:tcPr>
          <w:p w:rsidR="00130F68" w:rsidRDefault="00130F68" w:rsidP="003340C4">
            <w:pPr>
              <w:jc w:val="both"/>
            </w:pPr>
            <w:r>
              <w:rPr>
                <w:i/>
                <w:lang w:val="uk-UA"/>
              </w:rPr>
              <w:t>Показники з</w:t>
            </w:r>
            <w:proofErr w:type="spellStart"/>
            <w:r>
              <w:rPr>
                <w:i/>
              </w:rPr>
              <w:t>атрат</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1.1</w:t>
            </w:r>
          </w:p>
        </w:tc>
        <w:tc>
          <w:tcPr>
            <w:tcW w:w="2962" w:type="dxa"/>
            <w:shd w:val="clear" w:color="auto" w:fill="auto"/>
          </w:tcPr>
          <w:p w:rsidR="00130F68" w:rsidRDefault="00130F68" w:rsidP="003340C4">
            <w:pPr>
              <w:jc w:val="both"/>
            </w:pPr>
            <w:r>
              <w:rPr>
                <w:rStyle w:val="1"/>
                <w:sz w:val="22"/>
                <w:szCs w:val="22"/>
                <w:lang w:val="uk-UA"/>
              </w:rPr>
              <w:t xml:space="preserve">Тролейбуси на балансі </w:t>
            </w:r>
            <w:r>
              <w:rPr>
                <w:rStyle w:val="1"/>
                <w:sz w:val="22"/>
                <w:szCs w:val="22"/>
                <w:lang w:val="uk-UA"/>
              </w:rPr>
              <w:lastRenderedPageBreak/>
              <w:t>підприємства — всього</w:t>
            </w:r>
          </w:p>
        </w:tc>
        <w:tc>
          <w:tcPr>
            <w:tcW w:w="1096" w:type="dxa"/>
            <w:shd w:val="clear" w:color="auto" w:fill="auto"/>
          </w:tcPr>
          <w:p w:rsidR="00130F68" w:rsidRDefault="00130F68" w:rsidP="003340C4">
            <w:pPr>
              <w:jc w:val="both"/>
            </w:pPr>
            <w:proofErr w:type="spellStart"/>
            <w:r>
              <w:lastRenderedPageBreak/>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100</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100</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100</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100</w:t>
            </w:r>
          </w:p>
        </w:tc>
      </w:tr>
      <w:tr w:rsidR="00130F68" w:rsidTr="003340C4">
        <w:tc>
          <w:tcPr>
            <w:tcW w:w="691" w:type="dxa"/>
            <w:shd w:val="clear" w:color="auto" w:fill="auto"/>
          </w:tcPr>
          <w:p w:rsidR="00130F68" w:rsidRDefault="00130F68" w:rsidP="003340C4">
            <w:pPr>
              <w:snapToGrid w:val="0"/>
              <w:jc w:val="both"/>
            </w:pPr>
          </w:p>
        </w:tc>
        <w:tc>
          <w:tcPr>
            <w:tcW w:w="2962" w:type="dxa"/>
            <w:shd w:val="clear" w:color="auto" w:fill="auto"/>
          </w:tcPr>
          <w:p w:rsidR="00130F68" w:rsidRDefault="00130F68" w:rsidP="003340C4">
            <w:pPr>
              <w:jc w:val="both"/>
            </w:pPr>
            <w:r>
              <w:rPr>
                <w:rStyle w:val="1"/>
                <w:sz w:val="22"/>
                <w:szCs w:val="22"/>
                <w:lang w:val="uk-UA"/>
              </w:rPr>
              <w:t>У т.ч. пасажирських</w:t>
            </w:r>
          </w:p>
        </w:tc>
        <w:tc>
          <w:tcPr>
            <w:tcW w:w="1096" w:type="dxa"/>
            <w:shd w:val="clear" w:color="auto" w:fill="auto"/>
          </w:tcPr>
          <w:p w:rsidR="00130F68" w:rsidRDefault="00130F68" w:rsidP="003340C4">
            <w:pPr>
              <w:snapToGrid w:val="0"/>
              <w:jc w:val="both"/>
            </w:pPr>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97</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97</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97</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97</w:t>
            </w:r>
          </w:p>
        </w:tc>
      </w:tr>
      <w:tr w:rsidR="00130F68" w:rsidTr="003340C4">
        <w:tc>
          <w:tcPr>
            <w:tcW w:w="691" w:type="dxa"/>
            <w:shd w:val="clear" w:color="auto" w:fill="auto"/>
          </w:tcPr>
          <w:p w:rsidR="00130F68" w:rsidRDefault="00130F68" w:rsidP="003340C4">
            <w:pPr>
              <w:jc w:val="both"/>
              <w:rPr>
                <w:rStyle w:val="1"/>
                <w:sz w:val="22"/>
                <w:szCs w:val="22"/>
                <w:lang w:val="uk-UA"/>
              </w:rPr>
            </w:pPr>
            <w:r>
              <w:t>1.2</w:t>
            </w:r>
          </w:p>
        </w:tc>
        <w:tc>
          <w:tcPr>
            <w:tcW w:w="2962" w:type="dxa"/>
            <w:shd w:val="clear" w:color="auto" w:fill="auto"/>
          </w:tcPr>
          <w:p w:rsidR="00130F68" w:rsidRDefault="00130F68" w:rsidP="003340C4">
            <w:pPr>
              <w:jc w:val="both"/>
            </w:pPr>
            <w:r>
              <w:rPr>
                <w:rStyle w:val="1"/>
                <w:sz w:val="22"/>
                <w:szCs w:val="22"/>
                <w:lang w:val="uk-UA"/>
              </w:rPr>
              <w:t xml:space="preserve"> Тролейбуси, що відпрацювали свій ресурс</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72</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60</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48</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36</w:t>
            </w:r>
          </w:p>
        </w:tc>
      </w:tr>
      <w:tr w:rsidR="00130F68" w:rsidTr="003340C4">
        <w:trPr>
          <w:trHeight w:val="307"/>
        </w:trPr>
        <w:tc>
          <w:tcPr>
            <w:tcW w:w="691" w:type="dxa"/>
            <w:shd w:val="clear" w:color="auto" w:fill="auto"/>
          </w:tcPr>
          <w:p w:rsidR="00130F68" w:rsidRDefault="00130F68" w:rsidP="003340C4">
            <w:pPr>
              <w:jc w:val="both"/>
              <w:rPr>
                <w:rStyle w:val="1"/>
                <w:sz w:val="22"/>
                <w:szCs w:val="22"/>
                <w:lang w:val="uk-UA"/>
              </w:rPr>
            </w:pPr>
            <w:r>
              <w:t>1.3</w:t>
            </w:r>
          </w:p>
        </w:tc>
        <w:tc>
          <w:tcPr>
            <w:tcW w:w="2962" w:type="dxa"/>
            <w:shd w:val="clear" w:color="auto" w:fill="auto"/>
          </w:tcPr>
          <w:p w:rsidR="00130F68" w:rsidRDefault="00130F68" w:rsidP="003340C4">
            <w:pPr>
              <w:jc w:val="both"/>
            </w:pPr>
            <w:r>
              <w:rPr>
                <w:rStyle w:val="1"/>
                <w:sz w:val="22"/>
                <w:szCs w:val="22"/>
                <w:lang w:val="uk-UA"/>
              </w:rPr>
              <w:t xml:space="preserve"> Шини в експлуатації</w:t>
            </w:r>
          </w:p>
        </w:tc>
        <w:tc>
          <w:tcPr>
            <w:tcW w:w="1096" w:type="dxa"/>
            <w:shd w:val="clear" w:color="auto" w:fill="auto"/>
          </w:tcPr>
          <w:p w:rsidR="00130F68" w:rsidRDefault="00130F68" w:rsidP="003340C4">
            <w:pPr>
              <w:jc w:val="both"/>
            </w:pPr>
            <w:r>
              <w:t>штук</w:t>
            </w:r>
          </w:p>
        </w:tc>
        <w:tc>
          <w:tcPr>
            <w:tcW w:w="1115" w:type="dxa"/>
            <w:shd w:val="clear" w:color="auto" w:fill="FFFFFF"/>
          </w:tcPr>
          <w:p w:rsidR="00130F68" w:rsidRDefault="00130F68" w:rsidP="003340C4">
            <w:pPr>
              <w:jc w:val="center"/>
            </w:pPr>
            <w:r>
              <w:t>703</w:t>
            </w: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jc w:val="center"/>
            </w:pPr>
            <w:r>
              <w:t>703</w:t>
            </w: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jc w:val="center"/>
            </w:pPr>
            <w:r>
              <w:t>703</w:t>
            </w: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jc w:val="center"/>
            </w:pPr>
            <w:r>
              <w:t>703</w:t>
            </w:r>
          </w:p>
        </w:tc>
        <w:tc>
          <w:tcPr>
            <w:tcW w:w="1732" w:type="dxa"/>
            <w:shd w:val="clear" w:color="auto" w:fill="FFFFFF"/>
          </w:tcPr>
          <w:p w:rsidR="00130F68" w:rsidRDefault="00130F68" w:rsidP="003340C4">
            <w:pPr>
              <w:snapToGrid w:val="0"/>
              <w:jc w:val="center"/>
            </w:pPr>
          </w:p>
        </w:tc>
      </w:tr>
      <w:tr w:rsidR="00130F68" w:rsidTr="003340C4">
        <w:trPr>
          <w:trHeight w:val="330"/>
        </w:trPr>
        <w:tc>
          <w:tcPr>
            <w:tcW w:w="691" w:type="dxa"/>
            <w:shd w:val="clear" w:color="auto" w:fill="auto"/>
          </w:tcPr>
          <w:p w:rsidR="00130F68" w:rsidRDefault="00130F68" w:rsidP="003340C4">
            <w:pPr>
              <w:jc w:val="both"/>
              <w:rPr>
                <w:rStyle w:val="1"/>
                <w:sz w:val="22"/>
                <w:szCs w:val="22"/>
                <w:lang w:val="uk-UA"/>
              </w:rPr>
            </w:pPr>
            <w:r>
              <w:t>1.4</w:t>
            </w:r>
          </w:p>
        </w:tc>
        <w:tc>
          <w:tcPr>
            <w:tcW w:w="2962" w:type="dxa"/>
            <w:shd w:val="clear" w:color="auto" w:fill="auto"/>
          </w:tcPr>
          <w:p w:rsidR="00130F68" w:rsidRDefault="00130F68" w:rsidP="003340C4">
            <w:pPr>
              <w:jc w:val="both"/>
            </w:pPr>
            <w:r>
              <w:rPr>
                <w:rStyle w:val="1"/>
                <w:sz w:val="22"/>
                <w:szCs w:val="22"/>
                <w:lang w:val="uk-UA"/>
              </w:rPr>
              <w:t>Потреба заміни шин</w:t>
            </w:r>
          </w:p>
        </w:tc>
        <w:tc>
          <w:tcPr>
            <w:tcW w:w="1096" w:type="dxa"/>
            <w:shd w:val="clear" w:color="auto" w:fill="auto"/>
          </w:tcPr>
          <w:p w:rsidR="00130F68" w:rsidRDefault="00130F68" w:rsidP="003340C4">
            <w:pPr>
              <w:jc w:val="both"/>
            </w:pPr>
            <w:r>
              <w:t>штук</w:t>
            </w:r>
          </w:p>
        </w:tc>
        <w:tc>
          <w:tcPr>
            <w:tcW w:w="1115" w:type="dxa"/>
            <w:shd w:val="clear" w:color="auto" w:fill="FFFFFF"/>
          </w:tcPr>
          <w:p w:rsidR="00130F68" w:rsidRDefault="00130F68" w:rsidP="003340C4">
            <w:pPr>
              <w:jc w:val="center"/>
            </w:pPr>
            <w:r>
              <w:t>175</w:t>
            </w: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shd w:val="clear" w:color="auto" w:fill="FFFFFF"/>
              <w:jc w:val="center"/>
            </w:pPr>
            <w:r>
              <w:t>175</w:t>
            </w: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shd w:val="clear" w:color="auto" w:fill="FFFFFF"/>
              <w:jc w:val="center"/>
            </w:pPr>
            <w:r>
              <w:t>175</w:t>
            </w: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shd w:val="clear" w:color="auto" w:fill="FFFFFF"/>
              <w:jc w:val="center"/>
            </w:pPr>
            <w:r>
              <w:t>175</w:t>
            </w:r>
          </w:p>
        </w:tc>
        <w:tc>
          <w:tcPr>
            <w:tcW w:w="1732" w:type="dxa"/>
            <w:shd w:val="clear" w:color="auto" w:fill="FFFFFF"/>
          </w:tcPr>
          <w:p w:rsidR="00130F68" w:rsidRDefault="00130F68" w:rsidP="003340C4">
            <w:pPr>
              <w:snapToGrid w:val="0"/>
              <w:jc w:val="center"/>
            </w:pPr>
          </w:p>
        </w:tc>
      </w:tr>
      <w:tr w:rsidR="00130F68" w:rsidTr="003340C4">
        <w:trPr>
          <w:trHeight w:val="520"/>
        </w:trPr>
        <w:tc>
          <w:tcPr>
            <w:tcW w:w="691" w:type="dxa"/>
            <w:shd w:val="clear" w:color="auto" w:fill="auto"/>
          </w:tcPr>
          <w:p w:rsidR="00130F68" w:rsidRDefault="00130F68" w:rsidP="003340C4">
            <w:pPr>
              <w:jc w:val="both"/>
            </w:pPr>
            <w:r>
              <w:t>1.5</w:t>
            </w:r>
          </w:p>
        </w:tc>
        <w:tc>
          <w:tcPr>
            <w:tcW w:w="2962" w:type="dxa"/>
            <w:shd w:val="clear" w:color="auto" w:fill="auto"/>
          </w:tcPr>
          <w:p w:rsidR="00130F68" w:rsidRDefault="00130F68" w:rsidP="003340C4">
            <w:pPr>
              <w:jc w:val="both"/>
            </w:pPr>
            <w:proofErr w:type="spellStart"/>
            <w:r>
              <w:t>Придбання</w:t>
            </w:r>
            <w:proofErr w:type="spellEnd"/>
            <w:r>
              <w:t xml:space="preserve"> </w:t>
            </w:r>
            <w:proofErr w:type="spellStart"/>
            <w:r>
              <w:t>комп'ютерної</w:t>
            </w:r>
            <w:proofErr w:type="spellEnd"/>
            <w:r>
              <w:t xml:space="preserve"> </w:t>
            </w:r>
            <w:proofErr w:type="spellStart"/>
            <w:proofErr w:type="gramStart"/>
            <w:r>
              <w:t>техн</w:t>
            </w:r>
            <w:proofErr w:type="gramEnd"/>
            <w:r>
              <w:t>іки</w:t>
            </w:r>
            <w:proofErr w:type="spellEnd"/>
            <w:r>
              <w:t xml:space="preserve"> для </w:t>
            </w:r>
            <w:proofErr w:type="spellStart"/>
            <w:r>
              <w:t>диспетчерської</w:t>
            </w:r>
            <w:proofErr w:type="spellEnd"/>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рн.</w:t>
            </w:r>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24,75</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0</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0</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0</w:t>
            </w:r>
          </w:p>
        </w:tc>
      </w:tr>
      <w:tr w:rsidR="00130F68" w:rsidTr="003340C4">
        <w:trPr>
          <w:trHeight w:val="348"/>
        </w:trPr>
        <w:tc>
          <w:tcPr>
            <w:tcW w:w="691" w:type="dxa"/>
            <w:shd w:val="clear" w:color="auto" w:fill="auto"/>
          </w:tcPr>
          <w:p w:rsidR="00130F68" w:rsidRDefault="00130F68" w:rsidP="003340C4">
            <w:pPr>
              <w:jc w:val="both"/>
              <w:rPr>
                <w:i/>
              </w:rPr>
            </w:pPr>
            <w:r>
              <w:rPr>
                <w:i/>
              </w:rPr>
              <w:t>2</w:t>
            </w:r>
          </w:p>
        </w:tc>
        <w:tc>
          <w:tcPr>
            <w:tcW w:w="2962" w:type="dxa"/>
            <w:shd w:val="clear" w:color="auto" w:fill="auto"/>
          </w:tcPr>
          <w:p w:rsidR="00130F68" w:rsidRDefault="00130F68" w:rsidP="003340C4">
            <w:pPr>
              <w:jc w:val="both"/>
            </w:pPr>
            <w:r>
              <w:rPr>
                <w:i/>
              </w:rPr>
              <w:t>П</w:t>
            </w:r>
            <w:proofErr w:type="spellStart"/>
            <w:r>
              <w:rPr>
                <w:i/>
                <w:lang w:val="uk-UA"/>
              </w:rPr>
              <w:t>оказники</w:t>
            </w:r>
            <w:proofErr w:type="spellEnd"/>
            <w:r>
              <w:rPr>
                <w:i/>
                <w:lang w:val="uk-UA"/>
              </w:rPr>
              <w:t xml:space="preserve"> п</w:t>
            </w:r>
            <w:proofErr w:type="spellStart"/>
            <w:r>
              <w:rPr>
                <w:i/>
              </w:rPr>
              <w:t>родукту</w:t>
            </w:r>
            <w:proofErr w:type="spellEnd"/>
          </w:p>
        </w:tc>
        <w:tc>
          <w:tcPr>
            <w:tcW w:w="1096" w:type="dxa"/>
            <w:shd w:val="clear" w:color="auto" w:fill="auto"/>
          </w:tcPr>
          <w:p w:rsidR="00130F68" w:rsidRDefault="00130F68" w:rsidP="003340C4">
            <w:pPr>
              <w:snapToGrid w:val="0"/>
              <w:jc w:val="both"/>
            </w:pPr>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2.1</w:t>
            </w:r>
          </w:p>
        </w:tc>
        <w:tc>
          <w:tcPr>
            <w:tcW w:w="2962" w:type="dxa"/>
            <w:shd w:val="clear" w:color="auto" w:fill="auto"/>
          </w:tcPr>
          <w:p w:rsidR="00130F68" w:rsidRDefault="00130F68" w:rsidP="003340C4">
            <w:pPr>
              <w:jc w:val="both"/>
            </w:pPr>
            <w:r>
              <w:rPr>
                <w:rStyle w:val="1"/>
                <w:sz w:val="22"/>
                <w:szCs w:val="22"/>
                <w:lang w:val="uk-UA"/>
              </w:rPr>
              <w:t>Придбання нових тролейбусів</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8</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8</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8</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8</w:t>
            </w:r>
          </w:p>
        </w:tc>
      </w:tr>
      <w:tr w:rsidR="00130F68" w:rsidTr="003340C4">
        <w:trPr>
          <w:trHeight w:val="440"/>
        </w:trPr>
        <w:tc>
          <w:tcPr>
            <w:tcW w:w="691" w:type="dxa"/>
            <w:shd w:val="clear" w:color="auto" w:fill="auto"/>
          </w:tcPr>
          <w:p w:rsidR="00130F68" w:rsidRDefault="00130F68" w:rsidP="003340C4">
            <w:pPr>
              <w:jc w:val="both"/>
            </w:pPr>
            <w:r>
              <w:t>2.2</w:t>
            </w:r>
          </w:p>
          <w:p w:rsidR="00130F68" w:rsidRDefault="00130F68" w:rsidP="003340C4">
            <w:pPr>
              <w:jc w:val="both"/>
            </w:pPr>
          </w:p>
        </w:tc>
        <w:tc>
          <w:tcPr>
            <w:tcW w:w="2962" w:type="dxa"/>
            <w:shd w:val="clear" w:color="auto" w:fill="auto"/>
          </w:tcPr>
          <w:p w:rsidR="00130F68" w:rsidRDefault="00130F68" w:rsidP="003340C4">
            <w:pPr>
              <w:jc w:val="both"/>
            </w:pPr>
            <w:r>
              <w:rPr>
                <w:rStyle w:val="1"/>
                <w:sz w:val="22"/>
                <w:szCs w:val="22"/>
                <w:lang w:val="uk-UA"/>
              </w:rPr>
              <w:t>Придбання тролейбусів, що були в експлуатації</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4</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4</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4</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4</w:t>
            </w:r>
          </w:p>
        </w:tc>
      </w:tr>
      <w:tr w:rsidR="00130F68" w:rsidTr="003340C4">
        <w:tc>
          <w:tcPr>
            <w:tcW w:w="691" w:type="dxa"/>
            <w:shd w:val="clear" w:color="auto" w:fill="auto"/>
          </w:tcPr>
          <w:p w:rsidR="00130F68" w:rsidRDefault="00130F68" w:rsidP="003340C4">
            <w:pPr>
              <w:jc w:val="both"/>
              <w:rPr>
                <w:rStyle w:val="1"/>
                <w:sz w:val="22"/>
                <w:szCs w:val="22"/>
                <w:lang w:val="uk-UA"/>
              </w:rPr>
            </w:pPr>
            <w:r>
              <w:t>2 3</w:t>
            </w:r>
          </w:p>
        </w:tc>
        <w:tc>
          <w:tcPr>
            <w:tcW w:w="2962" w:type="dxa"/>
            <w:shd w:val="clear" w:color="auto" w:fill="auto"/>
          </w:tcPr>
          <w:p w:rsidR="00130F68" w:rsidRDefault="00130F68" w:rsidP="003340C4">
            <w:pPr>
              <w:jc w:val="both"/>
            </w:pPr>
            <w:r>
              <w:rPr>
                <w:rStyle w:val="1"/>
                <w:sz w:val="22"/>
                <w:szCs w:val="22"/>
                <w:lang w:val="uk-UA"/>
              </w:rPr>
              <w:t>Тролейбуси, що відпрацювали свій ресурс</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72</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60</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48</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36</w:t>
            </w:r>
          </w:p>
        </w:tc>
      </w:tr>
      <w:tr w:rsidR="00130F68" w:rsidTr="003340C4">
        <w:trPr>
          <w:trHeight w:val="313"/>
        </w:trPr>
        <w:tc>
          <w:tcPr>
            <w:tcW w:w="691" w:type="dxa"/>
            <w:shd w:val="clear" w:color="auto" w:fill="auto"/>
          </w:tcPr>
          <w:p w:rsidR="00130F68" w:rsidRDefault="00130F68" w:rsidP="003340C4">
            <w:pPr>
              <w:jc w:val="both"/>
              <w:rPr>
                <w:rStyle w:val="1"/>
                <w:sz w:val="22"/>
                <w:szCs w:val="22"/>
                <w:lang w:val="uk-UA"/>
              </w:rPr>
            </w:pPr>
            <w:r>
              <w:t>2.4</w:t>
            </w:r>
          </w:p>
        </w:tc>
        <w:tc>
          <w:tcPr>
            <w:tcW w:w="2962" w:type="dxa"/>
            <w:shd w:val="clear" w:color="auto" w:fill="auto"/>
          </w:tcPr>
          <w:p w:rsidR="00130F68" w:rsidRDefault="00130F68" w:rsidP="003340C4">
            <w:pPr>
              <w:jc w:val="both"/>
            </w:pPr>
            <w:r>
              <w:rPr>
                <w:rStyle w:val="1"/>
                <w:sz w:val="22"/>
                <w:szCs w:val="22"/>
                <w:lang w:val="uk-UA"/>
              </w:rPr>
              <w:t>Потреба шин,  які планується придбати</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jc w:val="center"/>
            </w:pPr>
            <w:r>
              <w:t>175</w:t>
            </w: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jc w:val="center"/>
            </w:pPr>
            <w:r>
              <w:t>175</w:t>
            </w: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jc w:val="center"/>
            </w:pPr>
            <w:r>
              <w:t>175</w:t>
            </w: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jc w:val="center"/>
            </w:pPr>
            <w:r>
              <w:t>175</w:t>
            </w:r>
          </w:p>
        </w:tc>
        <w:tc>
          <w:tcPr>
            <w:tcW w:w="1732" w:type="dxa"/>
            <w:shd w:val="clear" w:color="auto" w:fill="FFFFFF"/>
          </w:tcPr>
          <w:p w:rsidR="00130F68" w:rsidRDefault="00130F68" w:rsidP="003340C4">
            <w:pPr>
              <w:snapToGrid w:val="0"/>
              <w:jc w:val="center"/>
            </w:pPr>
          </w:p>
        </w:tc>
      </w:tr>
      <w:tr w:rsidR="00130F68" w:rsidTr="003340C4">
        <w:trPr>
          <w:trHeight w:val="364"/>
        </w:trPr>
        <w:tc>
          <w:tcPr>
            <w:tcW w:w="691" w:type="dxa"/>
            <w:shd w:val="clear" w:color="auto" w:fill="auto"/>
          </w:tcPr>
          <w:p w:rsidR="00130F68" w:rsidRDefault="00130F68" w:rsidP="003340C4">
            <w:pPr>
              <w:jc w:val="both"/>
            </w:pPr>
            <w:r>
              <w:t xml:space="preserve">2.5 </w:t>
            </w:r>
          </w:p>
        </w:tc>
        <w:tc>
          <w:tcPr>
            <w:tcW w:w="2962" w:type="dxa"/>
            <w:shd w:val="clear" w:color="auto" w:fill="auto"/>
          </w:tcPr>
          <w:p w:rsidR="00130F68" w:rsidRDefault="00130F68" w:rsidP="003340C4">
            <w:pPr>
              <w:jc w:val="both"/>
            </w:pPr>
            <w:proofErr w:type="spellStart"/>
            <w:r>
              <w:t>Обсяги</w:t>
            </w:r>
            <w:proofErr w:type="spellEnd"/>
            <w:r>
              <w:t xml:space="preserve"> </w:t>
            </w:r>
            <w:proofErr w:type="spellStart"/>
            <w:r>
              <w:t>списання</w:t>
            </w:r>
            <w:proofErr w:type="spellEnd"/>
            <w:r>
              <w:t xml:space="preserve"> </w:t>
            </w:r>
            <w:proofErr w:type="spellStart"/>
            <w:r>
              <w:t>тролейбусів</w:t>
            </w:r>
            <w:proofErr w:type="spellEnd"/>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12</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12</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12</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12</w:t>
            </w:r>
          </w:p>
        </w:tc>
      </w:tr>
      <w:tr w:rsidR="00130F68" w:rsidTr="003340C4">
        <w:trPr>
          <w:trHeight w:val="364"/>
        </w:trPr>
        <w:tc>
          <w:tcPr>
            <w:tcW w:w="691" w:type="dxa"/>
            <w:shd w:val="clear" w:color="auto" w:fill="auto"/>
          </w:tcPr>
          <w:p w:rsidR="00130F68" w:rsidRDefault="00130F68" w:rsidP="003340C4">
            <w:pPr>
              <w:jc w:val="both"/>
              <w:rPr>
                <w:lang w:val="uk-UA"/>
              </w:rPr>
            </w:pPr>
            <w:r>
              <w:t>2.6</w:t>
            </w:r>
          </w:p>
        </w:tc>
        <w:tc>
          <w:tcPr>
            <w:tcW w:w="2962" w:type="dxa"/>
            <w:shd w:val="clear" w:color="auto" w:fill="auto"/>
          </w:tcPr>
          <w:p w:rsidR="00130F68" w:rsidRDefault="00130F68" w:rsidP="003340C4">
            <w:pPr>
              <w:pStyle w:val="aa"/>
              <w:jc w:val="both"/>
              <w:rPr>
                <w:lang w:val="uk-UA"/>
              </w:rPr>
            </w:pPr>
            <w:r>
              <w:rPr>
                <w:lang w:val="uk-UA"/>
              </w:rPr>
              <w:t>Впровадження системи контролю за громадським транспортом, системи сповіщення пасажирів, автоматичної системи оплати проїзду та обліку пасажирів.</w:t>
            </w:r>
          </w:p>
        </w:tc>
        <w:tc>
          <w:tcPr>
            <w:tcW w:w="1096" w:type="dxa"/>
            <w:shd w:val="clear" w:color="auto" w:fill="auto"/>
          </w:tcPr>
          <w:p w:rsidR="00130F68" w:rsidRDefault="00130F68" w:rsidP="003340C4">
            <w:pPr>
              <w:pStyle w:val="aa"/>
              <w:jc w:val="both"/>
              <w:rPr>
                <w:lang w:val="uk-UA"/>
              </w:rPr>
            </w:pPr>
            <w:r>
              <w:rPr>
                <w:lang w:val="uk-UA"/>
              </w:rPr>
              <w:t>тис. грн.</w:t>
            </w:r>
          </w:p>
        </w:tc>
        <w:tc>
          <w:tcPr>
            <w:tcW w:w="1115" w:type="dxa"/>
            <w:shd w:val="clear" w:color="auto" w:fill="auto"/>
          </w:tcPr>
          <w:p w:rsidR="00130F68" w:rsidRDefault="00130F68" w:rsidP="003340C4">
            <w:pPr>
              <w:pStyle w:val="aa"/>
              <w:snapToGrid w:val="0"/>
              <w:jc w:val="center"/>
              <w:rPr>
                <w:lang w:val="uk-UA"/>
              </w:rPr>
            </w:pPr>
          </w:p>
        </w:tc>
        <w:tc>
          <w:tcPr>
            <w:tcW w:w="1423" w:type="dxa"/>
            <w:shd w:val="clear" w:color="auto" w:fill="auto"/>
          </w:tcPr>
          <w:p w:rsidR="00130F68" w:rsidRDefault="00130F68" w:rsidP="003340C4">
            <w:pPr>
              <w:pStyle w:val="aa"/>
              <w:jc w:val="center"/>
            </w:pPr>
            <w:r>
              <w:rPr>
                <w:lang w:val="uk-UA"/>
              </w:rPr>
              <w:t>3156,3</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2700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12600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12600</w:t>
            </w:r>
          </w:p>
        </w:tc>
      </w:tr>
      <w:tr w:rsidR="00130F68" w:rsidTr="003340C4">
        <w:trPr>
          <w:trHeight w:val="364"/>
        </w:trPr>
        <w:tc>
          <w:tcPr>
            <w:tcW w:w="691" w:type="dxa"/>
            <w:shd w:val="clear" w:color="auto" w:fill="auto"/>
          </w:tcPr>
          <w:p w:rsidR="00130F68" w:rsidRDefault="00130F68" w:rsidP="003340C4">
            <w:pPr>
              <w:jc w:val="both"/>
              <w:rPr>
                <w:rStyle w:val="1"/>
                <w:rFonts w:eastAsia="Arial Unicode MS"/>
                <w:lang w:val="uk-UA" w:eastAsia="hi-IN" w:bidi="hi-IN"/>
              </w:rPr>
            </w:pPr>
            <w:r>
              <w:t>2.7</w:t>
            </w:r>
          </w:p>
        </w:tc>
        <w:tc>
          <w:tcPr>
            <w:tcW w:w="2962" w:type="dxa"/>
            <w:shd w:val="clear" w:color="auto" w:fill="auto"/>
          </w:tcPr>
          <w:p w:rsidR="00130F68" w:rsidRDefault="00130F68" w:rsidP="003340C4">
            <w:pPr>
              <w:jc w:val="both"/>
            </w:pPr>
            <w:r>
              <w:rPr>
                <w:rStyle w:val="1"/>
                <w:rFonts w:eastAsia="Arial Unicode MS"/>
                <w:lang w:val="uk-UA" w:eastAsia="hi-IN" w:bidi="hi-IN"/>
              </w:rPr>
              <w:t xml:space="preserve">Виконання робіт зі встановлення </w:t>
            </w:r>
            <w:r>
              <w:rPr>
                <w:rStyle w:val="1"/>
                <w:rFonts w:eastAsia="Arial Unicode MS"/>
                <w:lang w:val="uk-UA" w:eastAsia="hi-IN" w:bidi="hi-IN"/>
              </w:rPr>
              <w:lastRenderedPageBreak/>
              <w:t>«Автоматизованої системи комерційного обліку електроенергії споживачем (АСКОЕ)» з ПКД</w:t>
            </w:r>
          </w:p>
        </w:tc>
        <w:tc>
          <w:tcPr>
            <w:tcW w:w="1096" w:type="dxa"/>
            <w:shd w:val="clear" w:color="auto" w:fill="auto"/>
          </w:tcPr>
          <w:p w:rsidR="00130F68" w:rsidRDefault="00130F68" w:rsidP="003340C4">
            <w:pPr>
              <w:jc w:val="both"/>
            </w:pPr>
            <w:r>
              <w:lastRenderedPageBreak/>
              <w:t>тис</w:t>
            </w:r>
            <w:proofErr w:type="gramStart"/>
            <w:r>
              <w:t>.</w:t>
            </w:r>
            <w:proofErr w:type="gramEnd"/>
            <w:r>
              <w:t xml:space="preserve"> </w:t>
            </w:r>
            <w:proofErr w:type="gramStart"/>
            <w:r>
              <w:t>г</w:t>
            </w:r>
            <w:proofErr w:type="gramEnd"/>
            <w:r>
              <w:t>рн.</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rPr>
                <w:rStyle w:val="1"/>
                <w:rFonts w:eastAsia="Arial Unicode MS"/>
                <w:lang w:val="uk-UA" w:eastAsia="hi-IN" w:bidi="hi-IN"/>
              </w:rPr>
              <w:t>460,5</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0</w:t>
            </w:r>
          </w:p>
        </w:tc>
      </w:tr>
      <w:tr w:rsidR="00130F68" w:rsidTr="003340C4">
        <w:trPr>
          <w:trHeight w:val="538"/>
        </w:trPr>
        <w:tc>
          <w:tcPr>
            <w:tcW w:w="691" w:type="dxa"/>
            <w:shd w:val="clear" w:color="auto" w:fill="auto"/>
          </w:tcPr>
          <w:p w:rsidR="00130F68" w:rsidRDefault="00130F68" w:rsidP="003340C4">
            <w:pPr>
              <w:jc w:val="both"/>
              <w:rPr>
                <w:rStyle w:val="1"/>
                <w:sz w:val="22"/>
                <w:szCs w:val="22"/>
                <w:lang w:val="uk-UA"/>
              </w:rPr>
            </w:pPr>
            <w:r>
              <w:lastRenderedPageBreak/>
              <w:t>2.8</w:t>
            </w:r>
          </w:p>
        </w:tc>
        <w:tc>
          <w:tcPr>
            <w:tcW w:w="2962" w:type="dxa"/>
            <w:shd w:val="clear" w:color="auto" w:fill="auto"/>
          </w:tcPr>
          <w:p w:rsidR="00130F68" w:rsidRDefault="00130F68" w:rsidP="003340C4">
            <w:pPr>
              <w:jc w:val="both"/>
            </w:pPr>
            <w:r>
              <w:rPr>
                <w:rStyle w:val="1"/>
                <w:sz w:val="22"/>
                <w:szCs w:val="22"/>
                <w:lang w:val="uk-UA"/>
              </w:rPr>
              <w:t xml:space="preserve">Впровадження WI-FI </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рн.</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75</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9</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9</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9</w:t>
            </w:r>
          </w:p>
        </w:tc>
      </w:tr>
      <w:tr w:rsidR="00130F68" w:rsidTr="003340C4">
        <w:trPr>
          <w:trHeight w:val="666"/>
        </w:trPr>
        <w:tc>
          <w:tcPr>
            <w:tcW w:w="691" w:type="dxa"/>
            <w:shd w:val="clear" w:color="auto" w:fill="auto"/>
          </w:tcPr>
          <w:p w:rsidR="00130F68" w:rsidRDefault="00130F68" w:rsidP="003340C4">
            <w:pPr>
              <w:jc w:val="both"/>
            </w:pPr>
            <w:r>
              <w:t>2.9</w:t>
            </w:r>
          </w:p>
        </w:tc>
        <w:tc>
          <w:tcPr>
            <w:tcW w:w="2962" w:type="dxa"/>
            <w:shd w:val="clear" w:color="auto" w:fill="auto"/>
          </w:tcPr>
          <w:p w:rsidR="00130F68" w:rsidRDefault="00130F68" w:rsidP="003340C4">
            <w:pPr>
              <w:jc w:val="both"/>
            </w:pPr>
            <w:proofErr w:type="spellStart"/>
            <w:r>
              <w:t>Придбання</w:t>
            </w:r>
            <w:proofErr w:type="spellEnd"/>
            <w:r>
              <w:t xml:space="preserve"> </w:t>
            </w:r>
            <w:proofErr w:type="spellStart"/>
            <w:r>
              <w:t>комп'ютерної</w:t>
            </w:r>
            <w:proofErr w:type="spellEnd"/>
            <w:r>
              <w:t xml:space="preserve"> </w:t>
            </w:r>
            <w:proofErr w:type="spellStart"/>
            <w:proofErr w:type="gramStart"/>
            <w:r>
              <w:t>техн</w:t>
            </w:r>
            <w:proofErr w:type="gramEnd"/>
            <w:r>
              <w:t>іки</w:t>
            </w:r>
            <w:proofErr w:type="spellEnd"/>
            <w:r>
              <w:t xml:space="preserve"> для </w:t>
            </w:r>
            <w:proofErr w:type="spellStart"/>
            <w:r>
              <w:t>диспетчерської</w:t>
            </w:r>
            <w:proofErr w:type="spellEnd"/>
            <w:r>
              <w:t xml:space="preserve">, в </w:t>
            </w:r>
            <w:proofErr w:type="spellStart"/>
            <w:r>
              <w:t>т.ч</w:t>
            </w:r>
            <w:proofErr w:type="spellEnd"/>
            <w:r>
              <w:t>.:</w:t>
            </w:r>
          </w:p>
          <w:p w:rsidR="00130F68" w:rsidRDefault="00130F68" w:rsidP="003340C4">
            <w:pPr>
              <w:jc w:val="both"/>
            </w:pPr>
            <w:r>
              <w:t xml:space="preserve">- </w:t>
            </w:r>
            <w:proofErr w:type="spellStart"/>
            <w:r>
              <w:t>комп’ютер</w:t>
            </w:r>
            <w:proofErr w:type="spellEnd"/>
          </w:p>
          <w:p w:rsidR="00130F68" w:rsidRDefault="00130F68" w:rsidP="003340C4">
            <w:pPr>
              <w:jc w:val="both"/>
            </w:pPr>
            <w:r>
              <w:t xml:space="preserve">- </w:t>
            </w:r>
            <w:proofErr w:type="spellStart"/>
            <w:proofErr w:type="gramStart"/>
            <w:r>
              <w:t>клав</w:t>
            </w:r>
            <w:proofErr w:type="gramEnd"/>
            <w:r>
              <w:t>іатура</w:t>
            </w:r>
            <w:proofErr w:type="spellEnd"/>
          </w:p>
          <w:p w:rsidR="00130F68" w:rsidRDefault="00130F68" w:rsidP="003340C4">
            <w:pPr>
              <w:jc w:val="both"/>
            </w:pPr>
            <w:r>
              <w:t>- мишка</w:t>
            </w:r>
          </w:p>
          <w:p w:rsidR="00130F68" w:rsidRDefault="00130F68" w:rsidP="003340C4">
            <w:pPr>
              <w:jc w:val="both"/>
            </w:pPr>
            <w:r>
              <w:t xml:space="preserve">- </w:t>
            </w:r>
            <w:proofErr w:type="spellStart"/>
            <w:r>
              <w:t>монітор</w:t>
            </w:r>
            <w:proofErr w:type="spellEnd"/>
          </w:p>
          <w:p w:rsidR="00130F68" w:rsidRDefault="00130F68" w:rsidP="003340C4">
            <w:pPr>
              <w:jc w:val="both"/>
            </w:pPr>
            <w:r>
              <w:t xml:space="preserve">- </w:t>
            </w:r>
            <w:proofErr w:type="spellStart"/>
            <w:r>
              <w:t>програмна</w:t>
            </w:r>
            <w:proofErr w:type="spellEnd"/>
            <w:r>
              <w:t xml:space="preserve"> </w:t>
            </w:r>
            <w:proofErr w:type="spellStart"/>
            <w:r>
              <w:t>продукція</w:t>
            </w:r>
            <w:proofErr w:type="spellEnd"/>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p w:rsidR="00130F68" w:rsidRDefault="00130F68" w:rsidP="003340C4">
            <w:pPr>
              <w:jc w:val="center"/>
            </w:pPr>
          </w:p>
          <w:p w:rsidR="00130F68" w:rsidRDefault="00130F68" w:rsidP="003340C4">
            <w:pPr>
              <w:jc w:val="center"/>
            </w:pPr>
          </w:p>
          <w:p w:rsidR="00130F68" w:rsidRDefault="00130F68" w:rsidP="003340C4">
            <w:pPr>
              <w:jc w:val="center"/>
            </w:pPr>
            <w:r>
              <w:t>1</w:t>
            </w:r>
          </w:p>
          <w:p w:rsidR="00130F68" w:rsidRDefault="00130F68" w:rsidP="003340C4">
            <w:pPr>
              <w:jc w:val="center"/>
            </w:pPr>
            <w:r>
              <w:t>1</w:t>
            </w:r>
          </w:p>
          <w:p w:rsidR="00130F68" w:rsidRDefault="00130F68" w:rsidP="003340C4">
            <w:pPr>
              <w:jc w:val="center"/>
            </w:pPr>
            <w:r>
              <w:t>1</w:t>
            </w:r>
          </w:p>
          <w:p w:rsidR="00130F68" w:rsidRDefault="00130F68" w:rsidP="003340C4">
            <w:pPr>
              <w:jc w:val="center"/>
            </w:pPr>
            <w:r>
              <w:t>2</w:t>
            </w:r>
          </w:p>
          <w:p w:rsidR="00130F68" w:rsidRDefault="00130F68" w:rsidP="003340C4">
            <w:pPr>
              <w:jc w:val="center"/>
            </w:pPr>
            <w:r>
              <w:t>1</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rPr>
          <w:trHeight w:val="666"/>
        </w:trPr>
        <w:tc>
          <w:tcPr>
            <w:tcW w:w="691" w:type="dxa"/>
            <w:shd w:val="clear" w:color="auto" w:fill="auto"/>
          </w:tcPr>
          <w:p w:rsidR="00130F68" w:rsidRDefault="00130F68" w:rsidP="003340C4">
            <w:pPr>
              <w:jc w:val="both"/>
            </w:pPr>
            <w:r>
              <w:t>2.10</w:t>
            </w:r>
          </w:p>
        </w:tc>
        <w:tc>
          <w:tcPr>
            <w:tcW w:w="2962" w:type="dxa"/>
            <w:shd w:val="clear" w:color="auto" w:fill="auto"/>
          </w:tcPr>
          <w:p w:rsidR="00130F68" w:rsidRDefault="00130F68" w:rsidP="003340C4">
            <w:pPr>
              <w:jc w:val="both"/>
            </w:pPr>
            <w:proofErr w:type="spellStart"/>
            <w:r>
              <w:t>Кількість</w:t>
            </w:r>
            <w:proofErr w:type="spellEnd"/>
            <w:r>
              <w:t xml:space="preserve"> </w:t>
            </w:r>
            <w:proofErr w:type="spellStart"/>
            <w:r>
              <w:t>водіїв</w:t>
            </w:r>
            <w:proofErr w:type="spellEnd"/>
            <w:r>
              <w:t xml:space="preserve"> </w:t>
            </w:r>
            <w:proofErr w:type="spellStart"/>
            <w:r>
              <w:t>тролейбусів</w:t>
            </w:r>
            <w:proofErr w:type="spellEnd"/>
            <w:r>
              <w:t xml:space="preserve">, </w:t>
            </w:r>
            <w:proofErr w:type="spellStart"/>
            <w:r>
              <w:t>що</w:t>
            </w:r>
            <w:proofErr w:type="spellEnd"/>
            <w:r>
              <w:t xml:space="preserve"> </w:t>
            </w:r>
            <w:proofErr w:type="spellStart"/>
            <w:r>
              <w:t>планується</w:t>
            </w:r>
            <w:proofErr w:type="spellEnd"/>
            <w:r>
              <w:t xml:space="preserve"> </w:t>
            </w:r>
            <w:proofErr w:type="spellStart"/>
            <w:proofErr w:type="gramStart"/>
            <w:r>
              <w:t>п</w:t>
            </w:r>
            <w:proofErr w:type="gramEnd"/>
            <w:r>
              <w:t>ідготовити</w:t>
            </w:r>
            <w:proofErr w:type="spellEnd"/>
          </w:p>
        </w:tc>
        <w:tc>
          <w:tcPr>
            <w:tcW w:w="1096" w:type="dxa"/>
            <w:shd w:val="clear" w:color="auto" w:fill="auto"/>
          </w:tcPr>
          <w:p w:rsidR="00130F68" w:rsidRDefault="00130F68" w:rsidP="003340C4">
            <w:pPr>
              <w:jc w:val="both"/>
            </w:pPr>
            <w:proofErr w:type="spellStart"/>
            <w:proofErr w:type="gramStart"/>
            <w:r>
              <w:t>осіб</w:t>
            </w:r>
            <w:proofErr w:type="spellEnd"/>
            <w:proofErr w:type="gramEnd"/>
          </w:p>
        </w:tc>
        <w:tc>
          <w:tcPr>
            <w:tcW w:w="1115" w:type="dxa"/>
            <w:shd w:val="clear" w:color="auto" w:fill="FFFFFF"/>
          </w:tcPr>
          <w:p w:rsidR="00130F68" w:rsidRDefault="00130F68" w:rsidP="003340C4">
            <w:pPr>
              <w:jc w:val="center"/>
            </w:pPr>
            <w:r>
              <w:t>20</w:t>
            </w: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jc w:val="center"/>
            </w:pPr>
            <w:r>
              <w:t>20</w:t>
            </w: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jc w:val="center"/>
            </w:pPr>
            <w:r>
              <w:t>20</w:t>
            </w: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jc w:val="center"/>
            </w:pPr>
            <w:r>
              <w:t>20</w:t>
            </w:r>
          </w:p>
        </w:tc>
        <w:tc>
          <w:tcPr>
            <w:tcW w:w="1732" w:type="dxa"/>
            <w:shd w:val="clear" w:color="auto" w:fill="FFFFFF"/>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i/>
                <w:lang w:val="uk-UA"/>
              </w:rPr>
            </w:pPr>
            <w:r>
              <w:rPr>
                <w:i/>
              </w:rPr>
              <w:t xml:space="preserve">3 </w:t>
            </w:r>
          </w:p>
        </w:tc>
        <w:tc>
          <w:tcPr>
            <w:tcW w:w="2962" w:type="dxa"/>
            <w:shd w:val="clear" w:color="auto" w:fill="auto"/>
          </w:tcPr>
          <w:p w:rsidR="00130F68" w:rsidRDefault="00130F68" w:rsidP="003340C4">
            <w:pPr>
              <w:jc w:val="both"/>
            </w:pPr>
            <w:r>
              <w:rPr>
                <w:i/>
                <w:lang w:val="uk-UA"/>
              </w:rPr>
              <w:t>Показники е</w:t>
            </w:r>
            <w:proofErr w:type="spellStart"/>
            <w:r>
              <w:rPr>
                <w:i/>
              </w:rPr>
              <w:t>фективн</w:t>
            </w:r>
            <w:proofErr w:type="spellEnd"/>
            <w:r>
              <w:rPr>
                <w:i/>
                <w:lang w:val="uk-UA"/>
              </w:rPr>
              <w:t>о</w:t>
            </w:r>
            <w:proofErr w:type="spellStart"/>
            <w:r>
              <w:rPr>
                <w:i/>
              </w:rPr>
              <w:t>ст</w:t>
            </w:r>
            <w:proofErr w:type="spellEnd"/>
            <w:r>
              <w:rPr>
                <w:i/>
                <w:lang w:val="uk-UA"/>
              </w:rPr>
              <w:t>і</w:t>
            </w:r>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3.1</w:t>
            </w:r>
          </w:p>
        </w:tc>
        <w:tc>
          <w:tcPr>
            <w:tcW w:w="2962" w:type="dxa"/>
            <w:shd w:val="clear" w:color="auto" w:fill="auto"/>
          </w:tcPr>
          <w:p w:rsidR="00130F68" w:rsidRDefault="00130F68" w:rsidP="003340C4">
            <w:pPr>
              <w:jc w:val="both"/>
            </w:pPr>
            <w:r>
              <w:rPr>
                <w:rStyle w:val="1"/>
                <w:sz w:val="22"/>
                <w:szCs w:val="22"/>
                <w:lang w:val="uk-UA"/>
              </w:rPr>
              <w:t xml:space="preserve"> Середня вартість одного нового тролейбусу</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рн.</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4125</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5000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5000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5000</w:t>
            </w:r>
          </w:p>
        </w:tc>
      </w:tr>
      <w:tr w:rsidR="00130F68" w:rsidTr="003340C4">
        <w:tc>
          <w:tcPr>
            <w:tcW w:w="691" w:type="dxa"/>
            <w:shd w:val="clear" w:color="auto" w:fill="auto"/>
          </w:tcPr>
          <w:p w:rsidR="00130F68" w:rsidRDefault="00130F68" w:rsidP="003340C4">
            <w:pPr>
              <w:jc w:val="both"/>
              <w:rPr>
                <w:rStyle w:val="1"/>
                <w:sz w:val="22"/>
                <w:szCs w:val="22"/>
                <w:lang w:val="uk-UA"/>
              </w:rPr>
            </w:pPr>
            <w:r>
              <w:t>3.2</w:t>
            </w:r>
          </w:p>
        </w:tc>
        <w:tc>
          <w:tcPr>
            <w:tcW w:w="2962" w:type="dxa"/>
            <w:shd w:val="clear" w:color="auto" w:fill="auto"/>
          </w:tcPr>
          <w:p w:rsidR="00130F68" w:rsidRDefault="00130F68" w:rsidP="003340C4">
            <w:pPr>
              <w:jc w:val="both"/>
            </w:pPr>
            <w:r>
              <w:rPr>
                <w:rStyle w:val="1"/>
                <w:sz w:val="22"/>
                <w:szCs w:val="22"/>
                <w:lang w:val="uk-UA"/>
              </w:rPr>
              <w:t>Середня  вартість  придбання одного тролейбусу,  що був у експлуатації</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рн.</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700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700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700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700</w:t>
            </w:r>
          </w:p>
        </w:tc>
      </w:tr>
      <w:tr w:rsidR="00130F68" w:rsidTr="003340C4">
        <w:tc>
          <w:tcPr>
            <w:tcW w:w="691" w:type="dxa"/>
            <w:shd w:val="clear" w:color="auto" w:fill="auto"/>
          </w:tcPr>
          <w:p w:rsidR="00130F68" w:rsidRDefault="00130F68" w:rsidP="003340C4">
            <w:pPr>
              <w:jc w:val="both"/>
              <w:rPr>
                <w:rStyle w:val="1"/>
                <w:sz w:val="22"/>
                <w:szCs w:val="22"/>
                <w:lang w:val="uk-UA"/>
              </w:rPr>
            </w:pPr>
            <w:r>
              <w:t>3.3</w:t>
            </w:r>
          </w:p>
        </w:tc>
        <w:tc>
          <w:tcPr>
            <w:tcW w:w="2962" w:type="dxa"/>
            <w:shd w:val="clear" w:color="auto" w:fill="auto"/>
          </w:tcPr>
          <w:p w:rsidR="00130F68" w:rsidRDefault="00130F68" w:rsidP="003340C4">
            <w:pPr>
              <w:jc w:val="both"/>
            </w:pPr>
            <w:r>
              <w:rPr>
                <w:rStyle w:val="1"/>
                <w:sz w:val="22"/>
                <w:szCs w:val="22"/>
                <w:lang w:val="uk-UA"/>
              </w:rPr>
              <w:t xml:space="preserve">Середня  вартість  придбання однієї шини </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 xml:space="preserve">рн. </w:t>
            </w:r>
          </w:p>
        </w:tc>
        <w:tc>
          <w:tcPr>
            <w:tcW w:w="1115" w:type="dxa"/>
            <w:shd w:val="clear" w:color="auto" w:fill="FFFFFF"/>
          </w:tcPr>
          <w:p w:rsidR="00130F68" w:rsidRDefault="00130F68" w:rsidP="003340C4">
            <w:pPr>
              <w:jc w:val="center"/>
            </w:pPr>
            <w:r>
              <w:t>5,3</w:t>
            </w: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jc w:val="center"/>
            </w:pPr>
            <w:r>
              <w:t>6,9</w:t>
            </w: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jc w:val="center"/>
            </w:pPr>
            <w:r>
              <w:t>6,9</w:t>
            </w: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jc w:val="center"/>
            </w:pPr>
            <w:r>
              <w:t>6,9</w:t>
            </w:r>
          </w:p>
        </w:tc>
        <w:tc>
          <w:tcPr>
            <w:tcW w:w="1732" w:type="dxa"/>
            <w:shd w:val="clear" w:color="auto" w:fill="FFFFFF"/>
          </w:tcPr>
          <w:p w:rsidR="00130F68" w:rsidRDefault="00130F68" w:rsidP="003340C4">
            <w:pPr>
              <w:snapToGrid w:val="0"/>
              <w:jc w:val="center"/>
            </w:pPr>
          </w:p>
        </w:tc>
      </w:tr>
      <w:tr w:rsidR="00130F68" w:rsidTr="003340C4">
        <w:trPr>
          <w:trHeight w:val="30"/>
        </w:trPr>
        <w:tc>
          <w:tcPr>
            <w:tcW w:w="691" w:type="dxa"/>
            <w:shd w:val="clear" w:color="auto" w:fill="auto"/>
          </w:tcPr>
          <w:p w:rsidR="00130F68" w:rsidRDefault="00130F68" w:rsidP="003340C4">
            <w:pPr>
              <w:jc w:val="both"/>
              <w:rPr>
                <w:rStyle w:val="1"/>
                <w:sz w:val="22"/>
                <w:szCs w:val="22"/>
                <w:lang w:val="uk-UA"/>
              </w:rPr>
            </w:pPr>
            <w:r>
              <w:t xml:space="preserve">3.4 </w:t>
            </w:r>
          </w:p>
        </w:tc>
        <w:tc>
          <w:tcPr>
            <w:tcW w:w="2962" w:type="dxa"/>
            <w:shd w:val="clear" w:color="auto" w:fill="auto"/>
          </w:tcPr>
          <w:p w:rsidR="00130F68" w:rsidRDefault="00130F68" w:rsidP="003340C4">
            <w:pPr>
              <w:jc w:val="both"/>
            </w:pPr>
            <w:r>
              <w:rPr>
                <w:rStyle w:val="1"/>
                <w:sz w:val="22"/>
                <w:szCs w:val="22"/>
                <w:lang w:val="uk-UA"/>
              </w:rPr>
              <w:t xml:space="preserve">Середня  вартість  одного комп'ютера для диспетчерської      </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 xml:space="preserve">рн. </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12,7</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rPr>
          <w:trHeight w:val="30"/>
        </w:trPr>
        <w:tc>
          <w:tcPr>
            <w:tcW w:w="691" w:type="dxa"/>
            <w:shd w:val="clear" w:color="auto" w:fill="auto"/>
          </w:tcPr>
          <w:p w:rsidR="00130F68" w:rsidRDefault="00130F68" w:rsidP="003340C4">
            <w:pPr>
              <w:jc w:val="both"/>
              <w:rPr>
                <w:i/>
                <w:lang w:val="uk-UA"/>
              </w:rPr>
            </w:pPr>
            <w:r>
              <w:rPr>
                <w:i/>
              </w:rPr>
              <w:t>4</w:t>
            </w:r>
          </w:p>
        </w:tc>
        <w:tc>
          <w:tcPr>
            <w:tcW w:w="2962" w:type="dxa"/>
            <w:shd w:val="clear" w:color="auto" w:fill="auto"/>
          </w:tcPr>
          <w:p w:rsidR="00130F68" w:rsidRDefault="00130F68" w:rsidP="003340C4">
            <w:pPr>
              <w:jc w:val="both"/>
            </w:pPr>
            <w:r>
              <w:rPr>
                <w:i/>
                <w:lang w:val="uk-UA"/>
              </w:rPr>
              <w:t>Показники я</w:t>
            </w:r>
            <w:proofErr w:type="spellStart"/>
            <w:r>
              <w:rPr>
                <w:i/>
              </w:rPr>
              <w:t>кості</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rPr>
          <w:trHeight w:val="804"/>
        </w:trPr>
        <w:tc>
          <w:tcPr>
            <w:tcW w:w="691" w:type="dxa"/>
            <w:shd w:val="clear" w:color="auto" w:fill="auto"/>
          </w:tcPr>
          <w:p w:rsidR="00130F68" w:rsidRDefault="00130F68" w:rsidP="003340C4">
            <w:pPr>
              <w:jc w:val="both"/>
              <w:rPr>
                <w:rStyle w:val="1"/>
                <w:sz w:val="22"/>
                <w:szCs w:val="22"/>
                <w:lang w:val="uk-UA"/>
              </w:rPr>
            </w:pPr>
            <w:r>
              <w:lastRenderedPageBreak/>
              <w:t>4.1</w:t>
            </w:r>
          </w:p>
        </w:tc>
        <w:tc>
          <w:tcPr>
            <w:tcW w:w="2962" w:type="dxa"/>
            <w:shd w:val="clear" w:color="auto" w:fill="auto"/>
          </w:tcPr>
          <w:p w:rsidR="00130F68" w:rsidRPr="00130F68" w:rsidRDefault="00130F68" w:rsidP="003340C4">
            <w:pPr>
              <w:jc w:val="both"/>
              <w:rPr>
                <w:lang w:val="uk-UA"/>
              </w:rPr>
            </w:pPr>
            <w:r>
              <w:rPr>
                <w:rStyle w:val="1"/>
                <w:sz w:val="22"/>
                <w:szCs w:val="22"/>
                <w:lang w:val="uk-UA"/>
              </w:rPr>
              <w:t>Відсоток тролейбусів, які планується придбати, до загальної кількості тролейбусів, що відпрацювали свій ресурс</w:t>
            </w:r>
          </w:p>
        </w:tc>
        <w:tc>
          <w:tcPr>
            <w:tcW w:w="1096" w:type="dxa"/>
            <w:shd w:val="clear" w:color="auto" w:fill="auto"/>
          </w:tcPr>
          <w:p w:rsidR="00130F68" w:rsidRDefault="00130F68" w:rsidP="003340C4">
            <w:pPr>
              <w:jc w:val="both"/>
            </w:pPr>
            <w:r>
              <w:t>%</w:t>
            </w:r>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17</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19,4</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23</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29</w:t>
            </w:r>
          </w:p>
        </w:tc>
      </w:tr>
      <w:tr w:rsidR="00130F68" w:rsidTr="003340C4">
        <w:trPr>
          <w:trHeight w:val="484"/>
        </w:trPr>
        <w:tc>
          <w:tcPr>
            <w:tcW w:w="691" w:type="dxa"/>
            <w:shd w:val="clear" w:color="auto" w:fill="auto"/>
          </w:tcPr>
          <w:p w:rsidR="00130F68" w:rsidRDefault="00130F68" w:rsidP="003340C4">
            <w:pPr>
              <w:jc w:val="both"/>
              <w:rPr>
                <w:rStyle w:val="1"/>
                <w:sz w:val="22"/>
                <w:szCs w:val="22"/>
                <w:lang w:val="uk-UA"/>
              </w:rPr>
            </w:pPr>
            <w:r>
              <w:t>4.2</w:t>
            </w:r>
          </w:p>
        </w:tc>
        <w:tc>
          <w:tcPr>
            <w:tcW w:w="2962" w:type="dxa"/>
            <w:shd w:val="clear" w:color="auto" w:fill="auto"/>
          </w:tcPr>
          <w:p w:rsidR="00130F68" w:rsidRDefault="00130F68" w:rsidP="003340C4">
            <w:pPr>
              <w:jc w:val="both"/>
            </w:pPr>
            <w:r>
              <w:rPr>
                <w:rStyle w:val="1"/>
                <w:sz w:val="22"/>
                <w:szCs w:val="22"/>
                <w:lang w:val="uk-UA"/>
              </w:rPr>
              <w:t>Відсоток шин, які планується придбати, до потреби</w:t>
            </w:r>
          </w:p>
        </w:tc>
        <w:tc>
          <w:tcPr>
            <w:tcW w:w="1096" w:type="dxa"/>
            <w:shd w:val="clear" w:color="auto" w:fill="auto"/>
          </w:tcPr>
          <w:p w:rsidR="00130F68" w:rsidRDefault="00130F68" w:rsidP="003340C4">
            <w:pPr>
              <w:jc w:val="both"/>
            </w:pPr>
            <w:r>
              <w:t>%</w:t>
            </w:r>
          </w:p>
        </w:tc>
        <w:tc>
          <w:tcPr>
            <w:tcW w:w="1115" w:type="dxa"/>
            <w:shd w:val="clear" w:color="auto" w:fill="FFFFFF"/>
          </w:tcPr>
          <w:p w:rsidR="00130F68" w:rsidRDefault="00130F68" w:rsidP="003340C4">
            <w:pPr>
              <w:jc w:val="center"/>
            </w:pPr>
            <w:r>
              <w:t>100</w:t>
            </w: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jc w:val="center"/>
            </w:pPr>
            <w:r>
              <w:t>100</w:t>
            </w: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jc w:val="center"/>
            </w:pPr>
            <w:r>
              <w:t>100</w:t>
            </w: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jc w:val="center"/>
            </w:pPr>
            <w:r>
              <w:t>100</w:t>
            </w:r>
          </w:p>
        </w:tc>
        <w:tc>
          <w:tcPr>
            <w:tcW w:w="1732" w:type="dxa"/>
            <w:shd w:val="clear" w:color="auto" w:fill="FFFFFF"/>
          </w:tcPr>
          <w:p w:rsidR="00130F68" w:rsidRDefault="00130F68" w:rsidP="003340C4">
            <w:pPr>
              <w:snapToGrid w:val="0"/>
              <w:jc w:val="center"/>
            </w:pPr>
          </w:p>
        </w:tc>
      </w:tr>
      <w:tr w:rsidR="00130F68" w:rsidTr="003340C4">
        <w:tc>
          <w:tcPr>
            <w:tcW w:w="7287" w:type="dxa"/>
            <w:gridSpan w:val="5"/>
            <w:shd w:val="clear" w:color="auto" w:fill="auto"/>
          </w:tcPr>
          <w:p w:rsidR="00130F68" w:rsidRDefault="00130F68" w:rsidP="003340C4">
            <w:pPr>
              <w:jc w:val="both"/>
            </w:pPr>
            <w:r>
              <w:rPr>
                <w:b/>
                <w:lang w:val="uk-UA"/>
              </w:rPr>
              <w:t>Розвиток мережі тролейбусних ліній та ремонту рухомого складу</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i/>
                <w:lang w:val="uk-UA"/>
              </w:rPr>
            </w:pPr>
            <w:r>
              <w:rPr>
                <w:i/>
              </w:rPr>
              <w:t>1</w:t>
            </w:r>
          </w:p>
        </w:tc>
        <w:tc>
          <w:tcPr>
            <w:tcW w:w="2962" w:type="dxa"/>
            <w:shd w:val="clear" w:color="auto" w:fill="auto"/>
          </w:tcPr>
          <w:p w:rsidR="00130F68" w:rsidRDefault="00130F68" w:rsidP="003340C4">
            <w:pPr>
              <w:jc w:val="both"/>
            </w:pPr>
            <w:r>
              <w:rPr>
                <w:i/>
                <w:lang w:val="uk-UA"/>
              </w:rPr>
              <w:t>Показники з</w:t>
            </w:r>
            <w:proofErr w:type="spellStart"/>
            <w:r>
              <w:rPr>
                <w:i/>
              </w:rPr>
              <w:t>атрат</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1.1</w:t>
            </w:r>
          </w:p>
        </w:tc>
        <w:tc>
          <w:tcPr>
            <w:tcW w:w="2962" w:type="dxa"/>
            <w:shd w:val="clear" w:color="auto" w:fill="auto"/>
          </w:tcPr>
          <w:p w:rsidR="00130F68" w:rsidRDefault="00130F68" w:rsidP="003340C4">
            <w:pPr>
              <w:jc w:val="both"/>
            </w:pPr>
            <w:r>
              <w:rPr>
                <w:rStyle w:val="1"/>
                <w:sz w:val="22"/>
                <w:szCs w:val="22"/>
                <w:lang w:val="uk-UA"/>
              </w:rPr>
              <w:t>Протяжність тролейбусних ліній на балансі підприємства</w:t>
            </w:r>
          </w:p>
        </w:tc>
        <w:tc>
          <w:tcPr>
            <w:tcW w:w="1096" w:type="dxa"/>
            <w:shd w:val="clear" w:color="auto" w:fill="auto"/>
          </w:tcPr>
          <w:p w:rsidR="00130F68" w:rsidRDefault="00130F68" w:rsidP="003340C4">
            <w:pPr>
              <w:jc w:val="both"/>
            </w:pPr>
            <w:r>
              <w:t>км</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127,22</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136,8</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139,93</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144,66</w:t>
            </w:r>
          </w:p>
        </w:tc>
      </w:tr>
      <w:tr w:rsidR="00130F68" w:rsidTr="003340C4">
        <w:tc>
          <w:tcPr>
            <w:tcW w:w="691" w:type="dxa"/>
            <w:shd w:val="clear" w:color="auto" w:fill="auto"/>
          </w:tcPr>
          <w:p w:rsidR="00130F68" w:rsidRDefault="00130F68" w:rsidP="003340C4">
            <w:pPr>
              <w:jc w:val="both"/>
              <w:rPr>
                <w:rStyle w:val="1"/>
                <w:sz w:val="22"/>
                <w:szCs w:val="22"/>
                <w:lang w:val="uk-UA"/>
              </w:rPr>
            </w:pPr>
            <w:r>
              <w:t>1.2</w:t>
            </w:r>
          </w:p>
        </w:tc>
        <w:tc>
          <w:tcPr>
            <w:tcW w:w="2962" w:type="dxa"/>
            <w:shd w:val="clear" w:color="auto" w:fill="auto"/>
          </w:tcPr>
          <w:p w:rsidR="00130F68" w:rsidRDefault="00130F68" w:rsidP="003340C4">
            <w:pPr>
              <w:jc w:val="both"/>
            </w:pPr>
            <w:r>
              <w:rPr>
                <w:rStyle w:val="1"/>
                <w:sz w:val="22"/>
                <w:szCs w:val="22"/>
                <w:lang w:val="uk-UA"/>
              </w:rPr>
              <w:t xml:space="preserve"> Потреба в заміні контактної мережі</w:t>
            </w:r>
          </w:p>
        </w:tc>
        <w:tc>
          <w:tcPr>
            <w:tcW w:w="1096" w:type="dxa"/>
            <w:shd w:val="clear" w:color="auto" w:fill="auto"/>
          </w:tcPr>
          <w:p w:rsidR="00130F68" w:rsidRDefault="00130F68" w:rsidP="003340C4">
            <w:pPr>
              <w:jc w:val="both"/>
            </w:pPr>
            <w:r>
              <w:t>км</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6,0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5,35</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9,3</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10,5</w:t>
            </w:r>
          </w:p>
        </w:tc>
      </w:tr>
      <w:tr w:rsidR="00130F68" w:rsidTr="003340C4">
        <w:tc>
          <w:tcPr>
            <w:tcW w:w="691" w:type="dxa"/>
            <w:shd w:val="clear" w:color="auto" w:fill="auto"/>
          </w:tcPr>
          <w:p w:rsidR="00130F68" w:rsidRDefault="00130F68" w:rsidP="003340C4">
            <w:pPr>
              <w:jc w:val="both"/>
              <w:rPr>
                <w:lang w:val="uk-UA"/>
              </w:rPr>
            </w:pPr>
            <w:r>
              <w:t>1.3</w:t>
            </w:r>
          </w:p>
        </w:tc>
        <w:tc>
          <w:tcPr>
            <w:tcW w:w="2962" w:type="dxa"/>
            <w:shd w:val="clear" w:color="auto" w:fill="auto"/>
          </w:tcPr>
          <w:p w:rsidR="00130F68" w:rsidRDefault="00130F68" w:rsidP="003340C4">
            <w:pPr>
              <w:jc w:val="both"/>
              <w:rPr>
                <w:lang w:val="uk-UA"/>
              </w:rPr>
            </w:pPr>
            <w:r>
              <w:rPr>
                <w:lang w:val="uk-UA"/>
              </w:rPr>
              <w:t>Будівництво нових тролейбусних ліній</w:t>
            </w:r>
          </w:p>
        </w:tc>
        <w:tc>
          <w:tcPr>
            <w:tcW w:w="1096" w:type="dxa"/>
            <w:shd w:val="clear" w:color="auto" w:fill="auto"/>
          </w:tcPr>
          <w:p w:rsidR="00130F68" w:rsidRDefault="00130F68" w:rsidP="003340C4">
            <w:pPr>
              <w:jc w:val="both"/>
            </w:pPr>
            <w:r>
              <w:rPr>
                <w:lang w:val="uk-UA"/>
              </w:rPr>
              <w:t>км</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9,58</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3,13</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4,73</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rPr>
          <w:trHeight w:val="625"/>
        </w:trPr>
        <w:tc>
          <w:tcPr>
            <w:tcW w:w="691" w:type="dxa"/>
            <w:shd w:val="clear" w:color="auto" w:fill="auto"/>
          </w:tcPr>
          <w:p w:rsidR="00130F68" w:rsidRDefault="00130F68" w:rsidP="003340C4">
            <w:pPr>
              <w:jc w:val="both"/>
              <w:rPr>
                <w:rStyle w:val="1"/>
                <w:sz w:val="22"/>
                <w:szCs w:val="22"/>
                <w:lang w:val="uk-UA"/>
              </w:rPr>
            </w:pPr>
            <w:r>
              <w:t>1.4</w:t>
            </w:r>
          </w:p>
        </w:tc>
        <w:tc>
          <w:tcPr>
            <w:tcW w:w="2962" w:type="dxa"/>
            <w:shd w:val="clear" w:color="auto" w:fill="auto"/>
          </w:tcPr>
          <w:p w:rsidR="00130F68" w:rsidRDefault="00130F68" w:rsidP="003340C4">
            <w:pPr>
              <w:jc w:val="both"/>
            </w:pPr>
            <w:r>
              <w:rPr>
                <w:rStyle w:val="1"/>
                <w:sz w:val="22"/>
                <w:szCs w:val="22"/>
                <w:lang w:val="uk-UA"/>
              </w:rPr>
              <w:t>Кількість контактних опор на балансі підприємства</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3348</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3512</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3607</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3658</w:t>
            </w:r>
          </w:p>
        </w:tc>
      </w:tr>
      <w:tr w:rsidR="00130F68" w:rsidTr="003340C4">
        <w:trPr>
          <w:trHeight w:val="438"/>
        </w:trPr>
        <w:tc>
          <w:tcPr>
            <w:tcW w:w="691" w:type="dxa"/>
            <w:shd w:val="clear" w:color="auto" w:fill="auto"/>
          </w:tcPr>
          <w:p w:rsidR="00130F68" w:rsidRDefault="00130F68" w:rsidP="003340C4">
            <w:pPr>
              <w:jc w:val="both"/>
              <w:rPr>
                <w:rStyle w:val="1"/>
                <w:sz w:val="22"/>
                <w:szCs w:val="22"/>
                <w:lang w:val="uk-UA"/>
              </w:rPr>
            </w:pPr>
            <w:r>
              <w:t>1.5</w:t>
            </w:r>
          </w:p>
        </w:tc>
        <w:tc>
          <w:tcPr>
            <w:tcW w:w="2962" w:type="dxa"/>
            <w:shd w:val="clear" w:color="auto" w:fill="auto"/>
          </w:tcPr>
          <w:p w:rsidR="00130F68" w:rsidRDefault="00130F68" w:rsidP="003340C4">
            <w:pPr>
              <w:jc w:val="both"/>
            </w:pPr>
            <w:r>
              <w:rPr>
                <w:rStyle w:val="1"/>
                <w:sz w:val="22"/>
                <w:szCs w:val="22"/>
                <w:lang w:val="uk-UA"/>
              </w:rPr>
              <w:t>Потреба в заміні контактних опор</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vAlign w:val="center"/>
          </w:tcPr>
          <w:p w:rsidR="00130F68" w:rsidRDefault="00130F68" w:rsidP="003340C4">
            <w:pPr>
              <w:jc w:val="center"/>
            </w:pPr>
            <w:r>
              <w:t>35</w:t>
            </w:r>
          </w:p>
        </w:tc>
        <w:tc>
          <w:tcPr>
            <w:tcW w:w="1231" w:type="dxa"/>
            <w:shd w:val="clear" w:color="auto" w:fill="FFFFFF"/>
            <w:vAlign w:val="center"/>
          </w:tcPr>
          <w:p w:rsidR="00130F68" w:rsidRDefault="00130F68" w:rsidP="003340C4">
            <w:pPr>
              <w:snapToGrid w:val="0"/>
              <w:jc w:val="center"/>
            </w:pPr>
          </w:p>
        </w:tc>
        <w:tc>
          <w:tcPr>
            <w:tcW w:w="1443" w:type="dxa"/>
            <w:shd w:val="clear" w:color="auto" w:fill="FFFFFF"/>
            <w:vAlign w:val="center"/>
          </w:tcPr>
          <w:p w:rsidR="00130F68" w:rsidRDefault="00130F68" w:rsidP="003340C4">
            <w:pPr>
              <w:jc w:val="center"/>
            </w:pPr>
            <w:r>
              <w:t>35</w:t>
            </w:r>
          </w:p>
        </w:tc>
        <w:tc>
          <w:tcPr>
            <w:tcW w:w="1173" w:type="dxa"/>
            <w:shd w:val="clear" w:color="auto" w:fill="FFFFFF"/>
            <w:vAlign w:val="center"/>
          </w:tcPr>
          <w:p w:rsidR="00130F68" w:rsidRDefault="00130F68" w:rsidP="003340C4">
            <w:pPr>
              <w:snapToGrid w:val="0"/>
              <w:jc w:val="center"/>
            </w:pPr>
          </w:p>
        </w:tc>
        <w:tc>
          <w:tcPr>
            <w:tcW w:w="1384" w:type="dxa"/>
            <w:shd w:val="clear" w:color="auto" w:fill="FFFFFF"/>
            <w:vAlign w:val="center"/>
          </w:tcPr>
          <w:p w:rsidR="00130F68" w:rsidRDefault="00130F68" w:rsidP="003340C4">
            <w:pPr>
              <w:jc w:val="center"/>
            </w:pPr>
            <w:r>
              <w:t>35</w:t>
            </w:r>
          </w:p>
        </w:tc>
        <w:tc>
          <w:tcPr>
            <w:tcW w:w="1289" w:type="dxa"/>
            <w:shd w:val="clear" w:color="auto" w:fill="FFFFFF"/>
            <w:vAlign w:val="center"/>
          </w:tcPr>
          <w:p w:rsidR="00130F68" w:rsidRDefault="00130F68" w:rsidP="003340C4">
            <w:pPr>
              <w:snapToGrid w:val="0"/>
              <w:jc w:val="center"/>
            </w:pPr>
          </w:p>
        </w:tc>
        <w:tc>
          <w:tcPr>
            <w:tcW w:w="1732" w:type="dxa"/>
            <w:shd w:val="clear" w:color="auto" w:fill="FFFFFF"/>
            <w:vAlign w:val="center"/>
          </w:tcPr>
          <w:p w:rsidR="00130F68" w:rsidRDefault="00130F68" w:rsidP="003340C4">
            <w:pPr>
              <w:jc w:val="center"/>
            </w:pPr>
            <w:r>
              <w:t>35</w:t>
            </w:r>
          </w:p>
        </w:tc>
      </w:tr>
      <w:tr w:rsidR="00130F68" w:rsidTr="003340C4">
        <w:trPr>
          <w:trHeight w:val="438"/>
        </w:trPr>
        <w:tc>
          <w:tcPr>
            <w:tcW w:w="691" w:type="dxa"/>
            <w:shd w:val="clear" w:color="auto" w:fill="auto"/>
          </w:tcPr>
          <w:p w:rsidR="00130F68" w:rsidRDefault="00130F68" w:rsidP="003340C4">
            <w:pPr>
              <w:jc w:val="both"/>
              <w:rPr>
                <w:lang w:val="uk-UA"/>
              </w:rPr>
            </w:pPr>
            <w:r>
              <w:t>1.6</w:t>
            </w:r>
          </w:p>
        </w:tc>
        <w:tc>
          <w:tcPr>
            <w:tcW w:w="2962" w:type="dxa"/>
            <w:shd w:val="clear" w:color="auto" w:fill="auto"/>
          </w:tcPr>
          <w:p w:rsidR="00130F68" w:rsidRDefault="00130F68" w:rsidP="003340C4">
            <w:pPr>
              <w:jc w:val="both"/>
            </w:pPr>
            <w:r>
              <w:rPr>
                <w:lang w:val="uk-UA"/>
              </w:rPr>
              <w:t>Встановлення опор  при будівництві  нових тролейбусних  ліній</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vAlign w:val="center"/>
          </w:tcPr>
          <w:p w:rsidR="00130F68" w:rsidRDefault="00130F68" w:rsidP="003340C4">
            <w:pPr>
              <w:jc w:val="center"/>
            </w:pPr>
            <w:r>
              <w:t>164</w:t>
            </w:r>
          </w:p>
        </w:tc>
        <w:tc>
          <w:tcPr>
            <w:tcW w:w="1231" w:type="dxa"/>
            <w:shd w:val="clear" w:color="auto" w:fill="FFFFFF"/>
            <w:vAlign w:val="center"/>
          </w:tcPr>
          <w:p w:rsidR="00130F68" w:rsidRDefault="00130F68" w:rsidP="003340C4">
            <w:pPr>
              <w:snapToGrid w:val="0"/>
              <w:jc w:val="center"/>
            </w:pPr>
          </w:p>
        </w:tc>
        <w:tc>
          <w:tcPr>
            <w:tcW w:w="1443" w:type="dxa"/>
            <w:shd w:val="clear" w:color="auto" w:fill="FFFFFF"/>
            <w:vAlign w:val="center"/>
          </w:tcPr>
          <w:p w:rsidR="00130F68" w:rsidRDefault="00130F68" w:rsidP="003340C4">
            <w:pPr>
              <w:jc w:val="center"/>
            </w:pPr>
            <w:r>
              <w:t>95</w:t>
            </w:r>
          </w:p>
        </w:tc>
        <w:tc>
          <w:tcPr>
            <w:tcW w:w="1173" w:type="dxa"/>
            <w:shd w:val="clear" w:color="auto" w:fill="FFFFFF"/>
            <w:vAlign w:val="center"/>
          </w:tcPr>
          <w:p w:rsidR="00130F68" w:rsidRDefault="00130F68" w:rsidP="003340C4">
            <w:pPr>
              <w:snapToGrid w:val="0"/>
              <w:jc w:val="center"/>
            </w:pPr>
          </w:p>
        </w:tc>
        <w:tc>
          <w:tcPr>
            <w:tcW w:w="1384" w:type="dxa"/>
            <w:shd w:val="clear" w:color="auto" w:fill="FFFFFF"/>
            <w:vAlign w:val="center"/>
          </w:tcPr>
          <w:p w:rsidR="00130F68" w:rsidRDefault="00130F68" w:rsidP="003340C4">
            <w:pPr>
              <w:jc w:val="center"/>
            </w:pPr>
            <w:r>
              <w:t>51</w:t>
            </w:r>
          </w:p>
        </w:tc>
        <w:tc>
          <w:tcPr>
            <w:tcW w:w="1289" w:type="dxa"/>
            <w:shd w:val="clear" w:color="auto" w:fill="FFFFFF"/>
            <w:vAlign w:val="center"/>
          </w:tcPr>
          <w:p w:rsidR="00130F68" w:rsidRDefault="00130F68" w:rsidP="003340C4">
            <w:pPr>
              <w:snapToGrid w:val="0"/>
              <w:jc w:val="center"/>
            </w:pPr>
          </w:p>
        </w:tc>
        <w:tc>
          <w:tcPr>
            <w:tcW w:w="1732" w:type="dxa"/>
            <w:shd w:val="clear" w:color="auto" w:fill="FFFFFF"/>
            <w:vAlign w:val="center"/>
          </w:tcPr>
          <w:p w:rsidR="00130F68" w:rsidRDefault="00130F68" w:rsidP="003340C4">
            <w:pPr>
              <w:jc w:val="center"/>
            </w:pPr>
            <w:r>
              <w:t>0</w:t>
            </w:r>
          </w:p>
        </w:tc>
      </w:tr>
      <w:tr w:rsidR="00130F68" w:rsidTr="003340C4">
        <w:tc>
          <w:tcPr>
            <w:tcW w:w="691" w:type="dxa"/>
            <w:shd w:val="clear" w:color="auto" w:fill="auto"/>
          </w:tcPr>
          <w:p w:rsidR="00130F68" w:rsidRDefault="00130F68" w:rsidP="003340C4">
            <w:pPr>
              <w:jc w:val="both"/>
              <w:rPr>
                <w:i/>
              </w:rPr>
            </w:pPr>
            <w:r>
              <w:rPr>
                <w:i/>
              </w:rPr>
              <w:t>2</w:t>
            </w:r>
          </w:p>
        </w:tc>
        <w:tc>
          <w:tcPr>
            <w:tcW w:w="2962" w:type="dxa"/>
            <w:shd w:val="clear" w:color="auto" w:fill="auto"/>
          </w:tcPr>
          <w:p w:rsidR="00130F68" w:rsidRDefault="00130F68" w:rsidP="003340C4">
            <w:pPr>
              <w:jc w:val="both"/>
            </w:pPr>
            <w:r>
              <w:rPr>
                <w:i/>
              </w:rPr>
              <w:t>П</w:t>
            </w:r>
            <w:proofErr w:type="spellStart"/>
            <w:r>
              <w:rPr>
                <w:i/>
                <w:lang w:val="uk-UA"/>
              </w:rPr>
              <w:t>оказники</w:t>
            </w:r>
            <w:proofErr w:type="spellEnd"/>
            <w:r>
              <w:rPr>
                <w:i/>
                <w:lang w:val="uk-UA"/>
              </w:rPr>
              <w:t xml:space="preserve"> п</w:t>
            </w:r>
            <w:proofErr w:type="spellStart"/>
            <w:r>
              <w:rPr>
                <w:i/>
              </w:rPr>
              <w:t>родукту</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2.1</w:t>
            </w:r>
          </w:p>
        </w:tc>
        <w:tc>
          <w:tcPr>
            <w:tcW w:w="2962" w:type="dxa"/>
            <w:shd w:val="clear" w:color="auto" w:fill="auto"/>
          </w:tcPr>
          <w:p w:rsidR="00130F68" w:rsidRDefault="00130F68" w:rsidP="003340C4">
            <w:pPr>
              <w:jc w:val="both"/>
            </w:pPr>
            <w:r>
              <w:rPr>
                <w:rStyle w:val="1"/>
                <w:sz w:val="22"/>
                <w:szCs w:val="22"/>
                <w:lang w:val="uk-UA"/>
              </w:rPr>
              <w:t xml:space="preserve"> Протяжність контактної мережі, яку планується замінити( контактний дріт з спецчастинами) </w:t>
            </w:r>
          </w:p>
        </w:tc>
        <w:tc>
          <w:tcPr>
            <w:tcW w:w="1096" w:type="dxa"/>
            <w:shd w:val="clear" w:color="auto" w:fill="auto"/>
          </w:tcPr>
          <w:p w:rsidR="00130F68" w:rsidRDefault="00130F68" w:rsidP="003340C4">
            <w:pPr>
              <w:jc w:val="both"/>
            </w:pPr>
            <w:r>
              <w:t>км</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6,0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5,35</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9,3</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10,5</w:t>
            </w:r>
          </w:p>
        </w:tc>
      </w:tr>
      <w:tr w:rsidR="00130F68" w:rsidTr="003340C4">
        <w:tc>
          <w:tcPr>
            <w:tcW w:w="691" w:type="dxa"/>
            <w:shd w:val="clear" w:color="auto" w:fill="auto"/>
          </w:tcPr>
          <w:p w:rsidR="00130F68" w:rsidRDefault="00130F68" w:rsidP="003340C4">
            <w:pPr>
              <w:jc w:val="both"/>
              <w:rPr>
                <w:rStyle w:val="1"/>
                <w:sz w:val="22"/>
                <w:szCs w:val="22"/>
                <w:lang w:val="uk-UA"/>
              </w:rPr>
            </w:pPr>
            <w:r>
              <w:t>2.2</w:t>
            </w:r>
          </w:p>
        </w:tc>
        <w:tc>
          <w:tcPr>
            <w:tcW w:w="2962" w:type="dxa"/>
            <w:shd w:val="clear" w:color="auto" w:fill="auto"/>
          </w:tcPr>
          <w:p w:rsidR="00130F68" w:rsidRDefault="00130F68" w:rsidP="003340C4">
            <w:pPr>
              <w:jc w:val="both"/>
            </w:pPr>
            <w:r>
              <w:rPr>
                <w:rStyle w:val="1"/>
                <w:sz w:val="22"/>
                <w:szCs w:val="22"/>
                <w:lang w:val="uk-UA"/>
              </w:rPr>
              <w:t xml:space="preserve">Контактні опори, </w:t>
            </w:r>
            <w:r>
              <w:rPr>
                <w:rStyle w:val="1"/>
                <w:sz w:val="22"/>
                <w:lang w:val="uk-UA"/>
              </w:rPr>
              <w:t>що</w:t>
            </w:r>
            <w:r>
              <w:rPr>
                <w:rStyle w:val="1"/>
                <w:sz w:val="22"/>
                <w:szCs w:val="22"/>
                <w:lang w:val="uk-UA"/>
              </w:rPr>
              <w:t xml:space="preserve"> планується замінити </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35</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35</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35</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35</w:t>
            </w:r>
          </w:p>
        </w:tc>
      </w:tr>
      <w:tr w:rsidR="00130F68" w:rsidTr="003340C4">
        <w:tc>
          <w:tcPr>
            <w:tcW w:w="691" w:type="dxa"/>
            <w:shd w:val="clear" w:color="auto" w:fill="auto"/>
          </w:tcPr>
          <w:p w:rsidR="00130F68" w:rsidRDefault="00130F68" w:rsidP="003340C4">
            <w:pPr>
              <w:jc w:val="both"/>
              <w:rPr>
                <w:lang w:val="uk-UA"/>
              </w:rPr>
            </w:pPr>
            <w:r>
              <w:lastRenderedPageBreak/>
              <w:t>2.3</w:t>
            </w:r>
          </w:p>
        </w:tc>
        <w:tc>
          <w:tcPr>
            <w:tcW w:w="2962" w:type="dxa"/>
            <w:shd w:val="clear" w:color="auto" w:fill="auto"/>
          </w:tcPr>
          <w:p w:rsidR="00130F68" w:rsidRDefault="00130F68" w:rsidP="003340C4">
            <w:pPr>
              <w:jc w:val="both"/>
            </w:pPr>
            <w:r>
              <w:rPr>
                <w:lang w:val="uk-UA"/>
              </w:rPr>
              <w:t>Встановлення опор  при будівництві  нових тролейбусних  ліній</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pPr>
            <w:r>
              <w:t>164</w:t>
            </w: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jc w:val="center"/>
            </w:pPr>
            <w:r>
              <w:t>95</w:t>
            </w: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jc w:val="center"/>
            </w:pPr>
            <w:r>
              <w:t>51</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0</w:t>
            </w:r>
          </w:p>
        </w:tc>
      </w:tr>
      <w:tr w:rsidR="00130F68" w:rsidTr="003340C4">
        <w:tc>
          <w:tcPr>
            <w:tcW w:w="691" w:type="dxa"/>
            <w:shd w:val="clear" w:color="auto" w:fill="auto"/>
          </w:tcPr>
          <w:p w:rsidR="00130F68" w:rsidRDefault="00130F68" w:rsidP="003340C4">
            <w:pPr>
              <w:jc w:val="both"/>
              <w:rPr>
                <w:i/>
                <w:lang w:val="uk-UA"/>
              </w:rPr>
            </w:pPr>
            <w:r>
              <w:rPr>
                <w:i/>
              </w:rPr>
              <w:t>3</w:t>
            </w:r>
          </w:p>
        </w:tc>
        <w:tc>
          <w:tcPr>
            <w:tcW w:w="2962" w:type="dxa"/>
            <w:shd w:val="clear" w:color="auto" w:fill="auto"/>
          </w:tcPr>
          <w:p w:rsidR="00130F68" w:rsidRDefault="00130F68" w:rsidP="003340C4">
            <w:pPr>
              <w:jc w:val="both"/>
            </w:pPr>
            <w:r>
              <w:rPr>
                <w:i/>
                <w:lang w:val="uk-UA"/>
              </w:rPr>
              <w:t>Показники е</w:t>
            </w:r>
            <w:proofErr w:type="spellStart"/>
            <w:r>
              <w:rPr>
                <w:i/>
              </w:rPr>
              <w:t>фективн</w:t>
            </w:r>
            <w:proofErr w:type="spellEnd"/>
            <w:r>
              <w:rPr>
                <w:i/>
                <w:lang w:val="uk-UA"/>
              </w:rPr>
              <w:t>о</w:t>
            </w:r>
            <w:proofErr w:type="spellStart"/>
            <w:r>
              <w:rPr>
                <w:i/>
              </w:rPr>
              <w:t>ст</w:t>
            </w:r>
            <w:proofErr w:type="spellEnd"/>
            <w:r>
              <w:rPr>
                <w:i/>
                <w:lang w:val="uk-UA"/>
              </w:rPr>
              <w:t>і</w:t>
            </w:r>
          </w:p>
        </w:tc>
        <w:tc>
          <w:tcPr>
            <w:tcW w:w="1096" w:type="dxa"/>
            <w:shd w:val="clear" w:color="auto" w:fill="auto"/>
          </w:tcPr>
          <w:p w:rsidR="00130F68" w:rsidRDefault="00130F68" w:rsidP="003340C4">
            <w:pPr>
              <w:snapToGrid w:val="0"/>
              <w:jc w:val="both"/>
            </w:pPr>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snapToGrid w:val="0"/>
              <w:jc w:val="center"/>
            </w:pPr>
          </w:p>
        </w:tc>
        <w:tc>
          <w:tcPr>
            <w:tcW w:w="1231" w:type="dxa"/>
            <w:shd w:val="clear" w:color="auto" w:fill="FFFFFF"/>
          </w:tcPr>
          <w:p w:rsidR="00130F68" w:rsidRDefault="00130F68" w:rsidP="003340C4">
            <w:pPr>
              <w:snapToGrid w:val="0"/>
              <w:jc w:val="center"/>
            </w:pPr>
          </w:p>
        </w:tc>
        <w:tc>
          <w:tcPr>
            <w:tcW w:w="1443" w:type="dxa"/>
            <w:shd w:val="clear" w:color="auto" w:fill="FFFFFF"/>
          </w:tcPr>
          <w:p w:rsidR="00130F68" w:rsidRDefault="00130F68" w:rsidP="003340C4">
            <w:pPr>
              <w:snapToGrid w:val="0"/>
              <w:jc w:val="center"/>
            </w:pPr>
          </w:p>
        </w:tc>
        <w:tc>
          <w:tcPr>
            <w:tcW w:w="1173" w:type="dxa"/>
            <w:shd w:val="clear" w:color="auto" w:fill="FFFFFF"/>
          </w:tcPr>
          <w:p w:rsidR="00130F68" w:rsidRDefault="00130F68" w:rsidP="003340C4">
            <w:pPr>
              <w:snapToGrid w:val="0"/>
              <w:jc w:val="center"/>
            </w:pPr>
          </w:p>
        </w:tc>
        <w:tc>
          <w:tcPr>
            <w:tcW w:w="1384" w:type="dxa"/>
            <w:shd w:val="clear" w:color="auto" w:fill="FFFFFF"/>
          </w:tcPr>
          <w:p w:rsidR="00130F68" w:rsidRDefault="00130F68" w:rsidP="003340C4">
            <w:pPr>
              <w:snapToGrid w:val="0"/>
              <w:jc w:val="center"/>
            </w:pP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3.1</w:t>
            </w:r>
          </w:p>
        </w:tc>
        <w:tc>
          <w:tcPr>
            <w:tcW w:w="2962" w:type="dxa"/>
            <w:shd w:val="clear" w:color="auto" w:fill="auto"/>
          </w:tcPr>
          <w:p w:rsidR="00130F68" w:rsidRDefault="00130F68" w:rsidP="003340C4">
            <w:pPr>
              <w:jc w:val="both"/>
            </w:pPr>
            <w:r>
              <w:rPr>
                <w:rStyle w:val="1"/>
                <w:sz w:val="22"/>
                <w:szCs w:val="22"/>
                <w:lang w:val="uk-UA"/>
              </w:rPr>
              <w:t xml:space="preserve">Середня вартість заміни одного  кілометру контактної мережі (контактний дріт з спецчастинами) </w:t>
            </w:r>
          </w:p>
        </w:tc>
        <w:tc>
          <w:tcPr>
            <w:tcW w:w="1096" w:type="dxa"/>
            <w:shd w:val="clear" w:color="auto" w:fill="auto"/>
          </w:tcPr>
          <w:p w:rsidR="00130F68" w:rsidRDefault="00130F68" w:rsidP="003340C4">
            <w:pPr>
              <w:jc w:val="both"/>
              <w:rPr>
                <w:shd w:val="clear" w:color="auto" w:fill="FFFF00"/>
              </w:rPr>
            </w:pPr>
            <w:r>
              <w:t>тис</w:t>
            </w:r>
            <w:proofErr w:type="gramStart"/>
            <w:r>
              <w:t>.</w:t>
            </w:r>
            <w:proofErr w:type="gramEnd"/>
            <w:r>
              <w:t xml:space="preserve"> </w:t>
            </w:r>
            <w:proofErr w:type="gramStart"/>
            <w:r>
              <w:t>г</w:t>
            </w:r>
            <w:proofErr w:type="gramEnd"/>
            <w:r>
              <w:t>рн./ км</w:t>
            </w:r>
          </w:p>
        </w:tc>
        <w:tc>
          <w:tcPr>
            <w:tcW w:w="1115" w:type="dxa"/>
            <w:shd w:val="clear" w:color="auto" w:fill="FFFFFF"/>
          </w:tcPr>
          <w:p w:rsidR="00130F68" w:rsidRDefault="00130F68" w:rsidP="003340C4">
            <w:pPr>
              <w:snapToGrid w:val="0"/>
              <w:jc w:val="center"/>
              <w:rPr>
                <w:shd w:val="clear" w:color="auto" w:fill="FFFF00"/>
              </w:rPr>
            </w:pPr>
          </w:p>
        </w:tc>
        <w:tc>
          <w:tcPr>
            <w:tcW w:w="1423" w:type="dxa"/>
            <w:shd w:val="clear" w:color="auto" w:fill="FFFFFF"/>
          </w:tcPr>
          <w:p w:rsidR="00130F68" w:rsidRDefault="00130F68" w:rsidP="003340C4">
            <w:pPr>
              <w:jc w:val="center"/>
              <w:rPr>
                <w:shd w:val="clear" w:color="auto" w:fill="FFFF00"/>
              </w:rPr>
            </w:pPr>
            <w:r>
              <w:rPr>
                <w:shd w:val="clear" w:color="auto" w:fill="FFFFFF"/>
              </w:rPr>
              <w:t>283,8</w:t>
            </w:r>
          </w:p>
        </w:tc>
        <w:tc>
          <w:tcPr>
            <w:tcW w:w="1231" w:type="dxa"/>
            <w:shd w:val="clear" w:color="auto" w:fill="FFFFFF"/>
          </w:tcPr>
          <w:p w:rsidR="00130F68" w:rsidRDefault="00130F68" w:rsidP="003340C4">
            <w:pPr>
              <w:snapToGrid w:val="0"/>
              <w:jc w:val="center"/>
              <w:rPr>
                <w:shd w:val="clear" w:color="auto" w:fill="FFFF00"/>
              </w:rPr>
            </w:pPr>
          </w:p>
        </w:tc>
        <w:tc>
          <w:tcPr>
            <w:tcW w:w="1443" w:type="dxa"/>
            <w:shd w:val="clear" w:color="auto" w:fill="FFFFFF"/>
          </w:tcPr>
          <w:p w:rsidR="00130F68" w:rsidRDefault="00130F68" w:rsidP="003340C4">
            <w:pPr>
              <w:jc w:val="center"/>
              <w:rPr>
                <w:shd w:val="clear" w:color="auto" w:fill="FFFF00"/>
              </w:rPr>
            </w:pPr>
            <w:r>
              <w:rPr>
                <w:shd w:val="clear" w:color="auto" w:fill="FFFFFF"/>
              </w:rPr>
              <w:t>283,2</w:t>
            </w:r>
          </w:p>
        </w:tc>
        <w:tc>
          <w:tcPr>
            <w:tcW w:w="1173" w:type="dxa"/>
            <w:shd w:val="clear" w:color="auto" w:fill="FFFFFF"/>
          </w:tcPr>
          <w:p w:rsidR="00130F68" w:rsidRDefault="00130F68" w:rsidP="003340C4">
            <w:pPr>
              <w:snapToGrid w:val="0"/>
              <w:jc w:val="center"/>
              <w:rPr>
                <w:shd w:val="clear" w:color="auto" w:fill="FFFF00"/>
              </w:rPr>
            </w:pPr>
          </w:p>
        </w:tc>
        <w:tc>
          <w:tcPr>
            <w:tcW w:w="1384" w:type="dxa"/>
            <w:shd w:val="clear" w:color="auto" w:fill="FFFFFF"/>
          </w:tcPr>
          <w:p w:rsidR="00130F68" w:rsidRDefault="00130F68" w:rsidP="003340C4">
            <w:pPr>
              <w:jc w:val="center"/>
              <w:rPr>
                <w:shd w:val="clear" w:color="auto" w:fill="FFFF00"/>
              </w:rPr>
            </w:pPr>
            <w:r>
              <w:rPr>
                <w:shd w:val="clear" w:color="auto" w:fill="FFFFFF"/>
              </w:rPr>
              <w:t>348,1</w:t>
            </w:r>
          </w:p>
        </w:tc>
        <w:tc>
          <w:tcPr>
            <w:tcW w:w="1289" w:type="dxa"/>
            <w:shd w:val="clear" w:color="auto" w:fill="FFFFFF"/>
          </w:tcPr>
          <w:p w:rsidR="00130F68" w:rsidRDefault="00130F68" w:rsidP="003340C4">
            <w:pPr>
              <w:snapToGrid w:val="0"/>
              <w:jc w:val="center"/>
              <w:rPr>
                <w:shd w:val="clear" w:color="auto" w:fill="FFFF00"/>
              </w:rPr>
            </w:pPr>
          </w:p>
        </w:tc>
        <w:tc>
          <w:tcPr>
            <w:tcW w:w="1732" w:type="dxa"/>
            <w:shd w:val="clear" w:color="auto" w:fill="FFFFFF"/>
          </w:tcPr>
          <w:p w:rsidR="00130F68" w:rsidRDefault="00130F68" w:rsidP="003340C4">
            <w:pPr>
              <w:jc w:val="center"/>
            </w:pPr>
            <w:r>
              <w:rPr>
                <w:shd w:val="clear" w:color="auto" w:fill="FFFFFF"/>
              </w:rPr>
              <w:t>348,5</w:t>
            </w:r>
          </w:p>
        </w:tc>
      </w:tr>
      <w:tr w:rsidR="00130F68" w:rsidTr="003340C4">
        <w:tc>
          <w:tcPr>
            <w:tcW w:w="691" w:type="dxa"/>
            <w:shd w:val="clear" w:color="auto" w:fill="auto"/>
          </w:tcPr>
          <w:p w:rsidR="00130F68" w:rsidRDefault="00130F68" w:rsidP="003340C4">
            <w:pPr>
              <w:jc w:val="both"/>
              <w:rPr>
                <w:rStyle w:val="1"/>
                <w:sz w:val="22"/>
                <w:szCs w:val="22"/>
                <w:lang w:val="uk-UA"/>
              </w:rPr>
            </w:pPr>
            <w:r>
              <w:t>3.2</w:t>
            </w:r>
          </w:p>
        </w:tc>
        <w:tc>
          <w:tcPr>
            <w:tcW w:w="2962" w:type="dxa"/>
            <w:shd w:val="clear" w:color="auto" w:fill="auto"/>
          </w:tcPr>
          <w:p w:rsidR="00130F68" w:rsidRDefault="00130F68" w:rsidP="003340C4">
            <w:pPr>
              <w:jc w:val="both"/>
            </w:pPr>
            <w:r>
              <w:rPr>
                <w:rStyle w:val="1"/>
                <w:sz w:val="22"/>
                <w:szCs w:val="22"/>
                <w:lang w:val="uk-UA"/>
              </w:rPr>
              <w:t xml:space="preserve">Середня вартість заміни однієї контактної опори </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рн.</w:t>
            </w:r>
          </w:p>
        </w:tc>
        <w:tc>
          <w:tcPr>
            <w:tcW w:w="1115" w:type="dxa"/>
            <w:shd w:val="clear" w:color="auto" w:fill="FFFFFF"/>
          </w:tcPr>
          <w:p w:rsidR="00130F68" w:rsidRDefault="00130F68" w:rsidP="003340C4">
            <w:pPr>
              <w:snapToGrid w:val="0"/>
              <w:jc w:val="center"/>
            </w:pPr>
          </w:p>
        </w:tc>
        <w:tc>
          <w:tcPr>
            <w:tcW w:w="1423" w:type="dxa"/>
            <w:shd w:val="clear" w:color="auto" w:fill="FFFFFF"/>
          </w:tcPr>
          <w:p w:rsidR="00130F68" w:rsidRDefault="00130F68" w:rsidP="003340C4">
            <w:pPr>
              <w:jc w:val="center"/>
              <w:rPr>
                <w:shd w:val="clear" w:color="auto" w:fill="FFFFFF"/>
              </w:rPr>
            </w:pPr>
            <w:r>
              <w:rPr>
                <w:shd w:val="clear" w:color="auto" w:fill="FFFFFF"/>
              </w:rPr>
              <w:t>13,1</w:t>
            </w:r>
          </w:p>
        </w:tc>
        <w:tc>
          <w:tcPr>
            <w:tcW w:w="1231" w:type="dxa"/>
            <w:shd w:val="clear" w:color="auto" w:fill="FFFFFF"/>
          </w:tcPr>
          <w:p w:rsidR="00130F68" w:rsidRDefault="00130F68" w:rsidP="003340C4">
            <w:pPr>
              <w:snapToGrid w:val="0"/>
              <w:jc w:val="center"/>
              <w:rPr>
                <w:shd w:val="clear" w:color="auto" w:fill="FFFFFF"/>
              </w:rPr>
            </w:pPr>
          </w:p>
        </w:tc>
        <w:tc>
          <w:tcPr>
            <w:tcW w:w="1443" w:type="dxa"/>
            <w:shd w:val="clear" w:color="auto" w:fill="FFFFFF"/>
          </w:tcPr>
          <w:p w:rsidR="00130F68" w:rsidRDefault="00130F68" w:rsidP="003340C4">
            <w:pPr>
              <w:jc w:val="center"/>
              <w:rPr>
                <w:shd w:val="clear" w:color="auto" w:fill="FFFFFF"/>
              </w:rPr>
            </w:pPr>
            <w:r>
              <w:rPr>
                <w:shd w:val="clear" w:color="auto" w:fill="FFFFFF"/>
              </w:rPr>
              <w:t>14,7</w:t>
            </w:r>
          </w:p>
        </w:tc>
        <w:tc>
          <w:tcPr>
            <w:tcW w:w="1173" w:type="dxa"/>
            <w:shd w:val="clear" w:color="auto" w:fill="FFFFFF"/>
          </w:tcPr>
          <w:p w:rsidR="00130F68" w:rsidRDefault="00130F68" w:rsidP="003340C4">
            <w:pPr>
              <w:snapToGrid w:val="0"/>
              <w:jc w:val="center"/>
              <w:rPr>
                <w:shd w:val="clear" w:color="auto" w:fill="FFFFFF"/>
              </w:rPr>
            </w:pPr>
          </w:p>
        </w:tc>
        <w:tc>
          <w:tcPr>
            <w:tcW w:w="1384" w:type="dxa"/>
            <w:shd w:val="clear" w:color="auto" w:fill="FFFFFF"/>
          </w:tcPr>
          <w:p w:rsidR="00130F68" w:rsidRDefault="00130F68" w:rsidP="003340C4">
            <w:pPr>
              <w:jc w:val="center"/>
              <w:rPr>
                <w:shd w:val="clear" w:color="auto" w:fill="FFFFFF"/>
              </w:rPr>
            </w:pPr>
            <w:r>
              <w:rPr>
                <w:shd w:val="clear" w:color="auto" w:fill="FFFFFF"/>
              </w:rPr>
              <w:t>16,2</w:t>
            </w:r>
          </w:p>
        </w:tc>
        <w:tc>
          <w:tcPr>
            <w:tcW w:w="1289" w:type="dxa"/>
            <w:shd w:val="clear" w:color="auto" w:fill="FFFFFF"/>
          </w:tcPr>
          <w:p w:rsidR="00130F68" w:rsidRDefault="00130F68" w:rsidP="003340C4">
            <w:pPr>
              <w:snapToGrid w:val="0"/>
              <w:jc w:val="center"/>
              <w:rPr>
                <w:shd w:val="clear" w:color="auto" w:fill="FFFFFF"/>
              </w:rPr>
            </w:pPr>
          </w:p>
        </w:tc>
        <w:tc>
          <w:tcPr>
            <w:tcW w:w="1732" w:type="dxa"/>
            <w:shd w:val="clear" w:color="auto" w:fill="FFFFFF"/>
          </w:tcPr>
          <w:p w:rsidR="00130F68" w:rsidRDefault="00130F68" w:rsidP="003340C4">
            <w:pPr>
              <w:jc w:val="center"/>
            </w:pPr>
            <w:r>
              <w:rPr>
                <w:shd w:val="clear" w:color="auto" w:fill="FFFFFF"/>
              </w:rPr>
              <w:t>18</w:t>
            </w:r>
          </w:p>
        </w:tc>
      </w:tr>
      <w:tr w:rsidR="00130F68" w:rsidTr="003340C4">
        <w:tc>
          <w:tcPr>
            <w:tcW w:w="691" w:type="dxa"/>
            <w:shd w:val="clear" w:color="auto" w:fill="auto"/>
          </w:tcPr>
          <w:p w:rsidR="00130F68" w:rsidRDefault="00130F68" w:rsidP="003340C4">
            <w:pPr>
              <w:jc w:val="both"/>
              <w:rPr>
                <w:i/>
                <w:lang w:val="uk-UA"/>
              </w:rPr>
            </w:pPr>
            <w:r>
              <w:rPr>
                <w:i/>
              </w:rPr>
              <w:t>4</w:t>
            </w:r>
          </w:p>
        </w:tc>
        <w:tc>
          <w:tcPr>
            <w:tcW w:w="2962" w:type="dxa"/>
            <w:shd w:val="clear" w:color="auto" w:fill="auto"/>
          </w:tcPr>
          <w:p w:rsidR="00130F68" w:rsidRDefault="00130F68" w:rsidP="003340C4">
            <w:pPr>
              <w:jc w:val="both"/>
            </w:pPr>
            <w:r>
              <w:rPr>
                <w:i/>
                <w:lang w:val="uk-UA"/>
              </w:rPr>
              <w:t>Показники я</w:t>
            </w:r>
            <w:proofErr w:type="spellStart"/>
            <w:r>
              <w:rPr>
                <w:i/>
              </w:rPr>
              <w:t>кості</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4.1</w:t>
            </w:r>
          </w:p>
        </w:tc>
        <w:tc>
          <w:tcPr>
            <w:tcW w:w="2962" w:type="dxa"/>
            <w:shd w:val="clear" w:color="auto" w:fill="auto"/>
          </w:tcPr>
          <w:p w:rsidR="00130F68" w:rsidRDefault="00130F68" w:rsidP="003340C4">
            <w:pPr>
              <w:jc w:val="both"/>
            </w:pPr>
            <w:r>
              <w:rPr>
                <w:rStyle w:val="1"/>
                <w:sz w:val="22"/>
                <w:szCs w:val="22"/>
                <w:lang w:val="uk-UA"/>
              </w:rPr>
              <w:t>Відсоток  заміненої контактної мережі  до потреби</w:t>
            </w:r>
          </w:p>
        </w:tc>
        <w:tc>
          <w:tcPr>
            <w:tcW w:w="1096" w:type="dxa"/>
            <w:shd w:val="clear" w:color="auto" w:fill="auto"/>
          </w:tcPr>
          <w:p w:rsidR="00130F68" w:rsidRDefault="00130F68" w:rsidP="003340C4">
            <w:pPr>
              <w:jc w:val="both"/>
            </w:pPr>
            <w:r>
              <w:t>%</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100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100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100</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100</w:t>
            </w:r>
          </w:p>
        </w:tc>
      </w:tr>
      <w:tr w:rsidR="00130F68" w:rsidTr="003340C4">
        <w:tc>
          <w:tcPr>
            <w:tcW w:w="691" w:type="dxa"/>
            <w:shd w:val="clear" w:color="auto" w:fill="auto"/>
          </w:tcPr>
          <w:p w:rsidR="00130F68" w:rsidRDefault="00130F68" w:rsidP="003340C4">
            <w:pPr>
              <w:jc w:val="both"/>
              <w:rPr>
                <w:rStyle w:val="1"/>
                <w:sz w:val="22"/>
                <w:szCs w:val="22"/>
                <w:lang w:val="uk-UA"/>
              </w:rPr>
            </w:pPr>
            <w:r>
              <w:t>4.2</w:t>
            </w:r>
          </w:p>
        </w:tc>
        <w:tc>
          <w:tcPr>
            <w:tcW w:w="2962" w:type="dxa"/>
            <w:shd w:val="clear" w:color="auto" w:fill="auto"/>
          </w:tcPr>
          <w:p w:rsidR="00130F68" w:rsidRDefault="00130F68" w:rsidP="003340C4">
            <w:pPr>
              <w:jc w:val="both"/>
            </w:pPr>
            <w:r>
              <w:rPr>
                <w:rStyle w:val="1"/>
                <w:sz w:val="22"/>
                <w:szCs w:val="22"/>
                <w:lang w:val="uk-UA"/>
              </w:rPr>
              <w:t>Відсоток  замінених  опор  до потреби</w:t>
            </w:r>
          </w:p>
        </w:tc>
        <w:tc>
          <w:tcPr>
            <w:tcW w:w="1096" w:type="dxa"/>
            <w:shd w:val="clear" w:color="auto" w:fill="auto"/>
          </w:tcPr>
          <w:p w:rsidR="00130F68" w:rsidRDefault="00130F68" w:rsidP="003340C4">
            <w:pPr>
              <w:jc w:val="both"/>
            </w:pPr>
            <w:r>
              <w:t>%</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100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100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100</w:t>
            </w:r>
          </w:p>
        </w:tc>
        <w:tc>
          <w:tcPr>
            <w:tcW w:w="1289" w:type="dxa"/>
            <w:shd w:val="clear" w:color="auto" w:fill="FFFFFF"/>
          </w:tcPr>
          <w:p w:rsidR="00130F68" w:rsidRDefault="00130F68" w:rsidP="003340C4">
            <w:pPr>
              <w:snapToGrid w:val="0"/>
              <w:jc w:val="center"/>
            </w:pPr>
          </w:p>
        </w:tc>
        <w:tc>
          <w:tcPr>
            <w:tcW w:w="1732" w:type="dxa"/>
            <w:shd w:val="clear" w:color="auto" w:fill="FFFFFF"/>
          </w:tcPr>
          <w:p w:rsidR="00130F68" w:rsidRDefault="00130F68" w:rsidP="003340C4">
            <w:pPr>
              <w:jc w:val="center"/>
            </w:pPr>
            <w:r>
              <w:t>100</w:t>
            </w:r>
          </w:p>
        </w:tc>
      </w:tr>
      <w:tr w:rsidR="00130F68" w:rsidTr="003340C4">
        <w:tc>
          <w:tcPr>
            <w:tcW w:w="7287" w:type="dxa"/>
            <w:gridSpan w:val="5"/>
            <w:shd w:val="clear" w:color="auto" w:fill="auto"/>
          </w:tcPr>
          <w:p w:rsidR="00130F68" w:rsidRDefault="00130F68" w:rsidP="003340C4">
            <w:pPr>
              <w:jc w:val="both"/>
            </w:pPr>
            <w:proofErr w:type="spellStart"/>
            <w:r>
              <w:rPr>
                <w:b/>
              </w:rPr>
              <w:t>Капітальний</w:t>
            </w:r>
            <w:proofErr w:type="spellEnd"/>
            <w:r>
              <w:rPr>
                <w:b/>
              </w:rPr>
              <w:t xml:space="preserve"> ремонт </w:t>
            </w:r>
            <w:proofErr w:type="spellStart"/>
            <w:r>
              <w:rPr>
                <w:b/>
              </w:rPr>
              <w:t>рухомого</w:t>
            </w:r>
            <w:proofErr w:type="spellEnd"/>
            <w:r>
              <w:rPr>
                <w:b/>
              </w:rPr>
              <w:t xml:space="preserve"> складу</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i/>
                <w:lang w:val="uk-UA"/>
              </w:rPr>
            </w:pPr>
            <w:r>
              <w:rPr>
                <w:i/>
              </w:rPr>
              <w:t>1</w:t>
            </w:r>
          </w:p>
        </w:tc>
        <w:tc>
          <w:tcPr>
            <w:tcW w:w="2962" w:type="dxa"/>
            <w:shd w:val="clear" w:color="auto" w:fill="auto"/>
          </w:tcPr>
          <w:p w:rsidR="00130F68" w:rsidRDefault="00130F68" w:rsidP="003340C4">
            <w:pPr>
              <w:jc w:val="both"/>
            </w:pPr>
            <w:r>
              <w:rPr>
                <w:i/>
                <w:lang w:val="uk-UA"/>
              </w:rPr>
              <w:t>Показники з</w:t>
            </w:r>
            <w:proofErr w:type="spellStart"/>
            <w:r>
              <w:rPr>
                <w:i/>
              </w:rPr>
              <w:t>атрат</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1.1</w:t>
            </w:r>
          </w:p>
        </w:tc>
        <w:tc>
          <w:tcPr>
            <w:tcW w:w="2962" w:type="dxa"/>
            <w:shd w:val="clear" w:color="auto" w:fill="auto"/>
          </w:tcPr>
          <w:p w:rsidR="00130F68" w:rsidRDefault="00130F68" w:rsidP="003340C4">
            <w:pPr>
              <w:jc w:val="both"/>
            </w:pPr>
            <w:r>
              <w:rPr>
                <w:rStyle w:val="1"/>
                <w:sz w:val="22"/>
                <w:szCs w:val="22"/>
                <w:lang w:val="uk-UA"/>
              </w:rPr>
              <w:t>Тролейбуси  на балансі підприємства</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100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100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100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100</w:t>
            </w:r>
          </w:p>
        </w:tc>
      </w:tr>
      <w:tr w:rsidR="00130F68" w:rsidTr="003340C4">
        <w:tc>
          <w:tcPr>
            <w:tcW w:w="691" w:type="dxa"/>
            <w:shd w:val="clear" w:color="auto" w:fill="auto"/>
          </w:tcPr>
          <w:p w:rsidR="00130F68" w:rsidRDefault="00130F68" w:rsidP="003340C4">
            <w:pPr>
              <w:jc w:val="both"/>
              <w:rPr>
                <w:rStyle w:val="1"/>
                <w:sz w:val="22"/>
                <w:szCs w:val="22"/>
                <w:lang w:val="uk-UA"/>
              </w:rPr>
            </w:pPr>
            <w:r>
              <w:t>1.2</w:t>
            </w:r>
          </w:p>
        </w:tc>
        <w:tc>
          <w:tcPr>
            <w:tcW w:w="2962" w:type="dxa"/>
            <w:shd w:val="clear" w:color="auto" w:fill="auto"/>
          </w:tcPr>
          <w:p w:rsidR="00130F68" w:rsidRDefault="00130F68" w:rsidP="003340C4">
            <w:pPr>
              <w:jc w:val="both"/>
            </w:pPr>
            <w:r>
              <w:rPr>
                <w:rStyle w:val="1"/>
                <w:sz w:val="22"/>
                <w:szCs w:val="22"/>
                <w:lang w:val="uk-UA"/>
              </w:rPr>
              <w:t xml:space="preserve"> Тролейбуси, що відпрацювали свій ресурс</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72</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60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48</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36</w:t>
            </w:r>
          </w:p>
        </w:tc>
      </w:tr>
      <w:tr w:rsidR="00130F68" w:rsidTr="003340C4">
        <w:tc>
          <w:tcPr>
            <w:tcW w:w="691" w:type="dxa"/>
            <w:shd w:val="clear" w:color="auto" w:fill="auto"/>
          </w:tcPr>
          <w:p w:rsidR="00130F68" w:rsidRDefault="00130F68" w:rsidP="003340C4">
            <w:pPr>
              <w:jc w:val="both"/>
              <w:rPr>
                <w:rStyle w:val="1"/>
                <w:sz w:val="22"/>
                <w:szCs w:val="22"/>
                <w:lang w:val="uk-UA"/>
              </w:rPr>
            </w:pPr>
            <w:r>
              <w:t>1.3</w:t>
            </w:r>
          </w:p>
        </w:tc>
        <w:tc>
          <w:tcPr>
            <w:tcW w:w="2962" w:type="dxa"/>
            <w:shd w:val="clear" w:color="auto" w:fill="auto"/>
          </w:tcPr>
          <w:p w:rsidR="00130F68" w:rsidRDefault="00130F68" w:rsidP="003340C4">
            <w:pPr>
              <w:jc w:val="both"/>
            </w:pPr>
            <w:r>
              <w:rPr>
                <w:rStyle w:val="1"/>
                <w:sz w:val="22"/>
                <w:szCs w:val="22"/>
                <w:lang w:val="uk-UA"/>
              </w:rPr>
              <w:t>Потреба капітальних ремонтів тролейбусам</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4</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4</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4</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4</w:t>
            </w:r>
          </w:p>
        </w:tc>
      </w:tr>
      <w:tr w:rsidR="00130F68" w:rsidTr="003340C4">
        <w:tc>
          <w:tcPr>
            <w:tcW w:w="691" w:type="dxa"/>
            <w:shd w:val="clear" w:color="auto" w:fill="auto"/>
          </w:tcPr>
          <w:p w:rsidR="00130F68" w:rsidRDefault="00130F68" w:rsidP="003340C4">
            <w:pPr>
              <w:jc w:val="both"/>
              <w:rPr>
                <w:i/>
              </w:rPr>
            </w:pPr>
            <w:r>
              <w:rPr>
                <w:i/>
              </w:rPr>
              <w:t>2</w:t>
            </w:r>
          </w:p>
        </w:tc>
        <w:tc>
          <w:tcPr>
            <w:tcW w:w="2962" w:type="dxa"/>
            <w:shd w:val="clear" w:color="auto" w:fill="auto"/>
          </w:tcPr>
          <w:p w:rsidR="00130F68" w:rsidRDefault="00130F68" w:rsidP="003340C4">
            <w:pPr>
              <w:jc w:val="both"/>
            </w:pPr>
            <w:r>
              <w:rPr>
                <w:i/>
              </w:rPr>
              <w:t>П</w:t>
            </w:r>
            <w:proofErr w:type="spellStart"/>
            <w:r>
              <w:rPr>
                <w:i/>
                <w:lang w:val="uk-UA"/>
              </w:rPr>
              <w:t>оказники</w:t>
            </w:r>
            <w:proofErr w:type="spellEnd"/>
            <w:r>
              <w:rPr>
                <w:i/>
                <w:lang w:val="uk-UA"/>
              </w:rPr>
              <w:t xml:space="preserve"> п</w:t>
            </w:r>
            <w:proofErr w:type="spellStart"/>
            <w:r>
              <w:rPr>
                <w:i/>
              </w:rPr>
              <w:t>родукту</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2.1</w:t>
            </w:r>
          </w:p>
        </w:tc>
        <w:tc>
          <w:tcPr>
            <w:tcW w:w="2962" w:type="dxa"/>
            <w:shd w:val="clear" w:color="auto" w:fill="auto"/>
          </w:tcPr>
          <w:p w:rsidR="00130F68" w:rsidRDefault="00130F68" w:rsidP="003340C4">
            <w:pPr>
              <w:jc w:val="both"/>
            </w:pPr>
            <w:r>
              <w:rPr>
                <w:rStyle w:val="1"/>
                <w:sz w:val="22"/>
                <w:szCs w:val="22"/>
                <w:lang w:val="uk-UA"/>
              </w:rPr>
              <w:t>Виконання капітальних ремонтів тролейбусам</w:t>
            </w:r>
          </w:p>
        </w:tc>
        <w:tc>
          <w:tcPr>
            <w:tcW w:w="1096" w:type="dxa"/>
            <w:shd w:val="clear" w:color="auto" w:fill="auto"/>
          </w:tcPr>
          <w:p w:rsidR="00130F68" w:rsidRDefault="00130F68" w:rsidP="003340C4">
            <w:pPr>
              <w:jc w:val="both"/>
            </w:pPr>
            <w:proofErr w:type="spellStart"/>
            <w:r>
              <w:t>одиниць</w:t>
            </w:r>
            <w:proofErr w:type="spellEnd"/>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4</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4</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4</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4</w:t>
            </w:r>
          </w:p>
        </w:tc>
      </w:tr>
      <w:tr w:rsidR="00130F68" w:rsidTr="003340C4">
        <w:tc>
          <w:tcPr>
            <w:tcW w:w="691" w:type="dxa"/>
            <w:shd w:val="clear" w:color="auto" w:fill="auto"/>
          </w:tcPr>
          <w:p w:rsidR="00130F68" w:rsidRDefault="00130F68" w:rsidP="003340C4">
            <w:pPr>
              <w:jc w:val="both"/>
              <w:rPr>
                <w:i/>
                <w:lang w:val="uk-UA"/>
              </w:rPr>
            </w:pPr>
            <w:r>
              <w:rPr>
                <w:i/>
              </w:rPr>
              <w:t>3</w:t>
            </w:r>
          </w:p>
        </w:tc>
        <w:tc>
          <w:tcPr>
            <w:tcW w:w="2962" w:type="dxa"/>
            <w:shd w:val="clear" w:color="auto" w:fill="auto"/>
          </w:tcPr>
          <w:p w:rsidR="00130F68" w:rsidRDefault="00130F68" w:rsidP="003340C4">
            <w:pPr>
              <w:jc w:val="both"/>
            </w:pPr>
            <w:r>
              <w:rPr>
                <w:i/>
                <w:lang w:val="uk-UA"/>
              </w:rPr>
              <w:t>Показники е</w:t>
            </w:r>
            <w:proofErr w:type="spellStart"/>
            <w:r>
              <w:rPr>
                <w:i/>
              </w:rPr>
              <w:t>фективн</w:t>
            </w:r>
            <w:proofErr w:type="spellEnd"/>
            <w:r>
              <w:rPr>
                <w:i/>
                <w:lang w:val="uk-UA"/>
              </w:rPr>
              <w:t>о</w:t>
            </w:r>
            <w:proofErr w:type="spellStart"/>
            <w:r>
              <w:rPr>
                <w:i/>
              </w:rPr>
              <w:t>ст</w:t>
            </w:r>
            <w:proofErr w:type="spellEnd"/>
            <w:r>
              <w:rPr>
                <w:i/>
                <w:lang w:val="uk-UA"/>
              </w:rPr>
              <w:t>і</w:t>
            </w:r>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lastRenderedPageBreak/>
              <w:t>3.1</w:t>
            </w:r>
          </w:p>
        </w:tc>
        <w:tc>
          <w:tcPr>
            <w:tcW w:w="2962" w:type="dxa"/>
            <w:shd w:val="clear" w:color="auto" w:fill="auto"/>
          </w:tcPr>
          <w:p w:rsidR="00130F68" w:rsidRDefault="00130F68" w:rsidP="003340C4">
            <w:pPr>
              <w:jc w:val="both"/>
            </w:pPr>
            <w:r>
              <w:rPr>
                <w:rStyle w:val="1"/>
                <w:sz w:val="22"/>
                <w:szCs w:val="22"/>
                <w:lang w:val="uk-UA"/>
              </w:rPr>
              <w:t>Середня вартість капремонту 1  тролейбусу</w:t>
            </w:r>
          </w:p>
        </w:tc>
        <w:tc>
          <w:tcPr>
            <w:tcW w:w="1096" w:type="dxa"/>
            <w:shd w:val="clear" w:color="auto" w:fill="auto"/>
          </w:tcPr>
          <w:p w:rsidR="00130F68" w:rsidRDefault="00130F68" w:rsidP="003340C4">
            <w:pPr>
              <w:jc w:val="both"/>
            </w:pPr>
            <w:r>
              <w:t>тис</w:t>
            </w:r>
            <w:proofErr w:type="gramStart"/>
            <w:r>
              <w:t>.</w:t>
            </w:r>
            <w:proofErr w:type="gramEnd"/>
            <w:r>
              <w:t xml:space="preserve"> </w:t>
            </w:r>
            <w:proofErr w:type="gramStart"/>
            <w:r>
              <w:t>г</w:t>
            </w:r>
            <w:proofErr w:type="gramEnd"/>
            <w:r>
              <w:t>рн.</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700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700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700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700</w:t>
            </w:r>
          </w:p>
        </w:tc>
      </w:tr>
      <w:tr w:rsidR="00130F68" w:rsidTr="003340C4">
        <w:tc>
          <w:tcPr>
            <w:tcW w:w="691" w:type="dxa"/>
            <w:shd w:val="clear" w:color="auto" w:fill="auto"/>
          </w:tcPr>
          <w:p w:rsidR="00130F68" w:rsidRDefault="00130F68" w:rsidP="003340C4">
            <w:pPr>
              <w:jc w:val="both"/>
              <w:rPr>
                <w:i/>
                <w:lang w:val="uk-UA"/>
              </w:rPr>
            </w:pPr>
            <w:r>
              <w:rPr>
                <w:i/>
              </w:rPr>
              <w:t>4</w:t>
            </w:r>
          </w:p>
        </w:tc>
        <w:tc>
          <w:tcPr>
            <w:tcW w:w="2962" w:type="dxa"/>
            <w:shd w:val="clear" w:color="auto" w:fill="auto"/>
          </w:tcPr>
          <w:p w:rsidR="00130F68" w:rsidRDefault="00130F68" w:rsidP="003340C4">
            <w:pPr>
              <w:jc w:val="both"/>
            </w:pPr>
            <w:r>
              <w:rPr>
                <w:i/>
                <w:lang w:val="uk-UA"/>
              </w:rPr>
              <w:t>Показники я</w:t>
            </w:r>
            <w:proofErr w:type="spellStart"/>
            <w:r>
              <w:rPr>
                <w:i/>
              </w:rPr>
              <w:t>кості</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4.1</w:t>
            </w:r>
          </w:p>
        </w:tc>
        <w:tc>
          <w:tcPr>
            <w:tcW w:w="2962" w:type="dxa"/>
            <w:shd w:val="clear" w:color="auto" w:fill="auto"/>
          </w:tcPr>
          <w:p w:rsidR="00130F68" w:rsidRDefault="00130F68" w:rsidP="003340C4">
            <w:pPr>
              <w:jc w:val="both"/>
            </w:pPr>
            <w:r>
              <w:rPr>
                <w:rStyle w:val="1"/>
                <w:sz w:val="22"/>
                <w:szCs w:val="22"/>
                <w:lang w:val="uk-UA"/>
              </w:rPr>
              <w:t>Відсоток капітального  ремонту  тролейбусів до потреби</w:t>
            </w:r>
          </w:p>
        </w:tc>
        <w:tc>
          <w:tcPr>
            <w:tcW w:w="1096" w:type="dxa"/>
            <w:shd w:val="clear" w:color="auto" w:fill="auto"/>
          </w:tcPr>
          <w:p w:rsidR="00130F68" w:rsidRDefault="00130F68" w:rsidP="003340C4">
            <w:pPr>
              <w:jc w:val="both"/>
            </w:pPr>
            <w:r>
              <w:t>%</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jc w:val="center"/>
            </w:pPr>
            <w:r>
              <w:t>100</w:t>
            </w: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jc w:val="center"/>
            </w:pPr>
            <w:r>
              <w:t>100</w:t>
            </w: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jc w:val="center"/>
            </w:pPr>
            <w:r>
              <w:t>100</w:t>
            </w: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jc w:val="center"/>
            </w:pPr>
            <w:r>
              <w:t>100</w:t>
            </w:r>
          </w:p>
        </w:tc>
      </w:tr>
      <w:tr w:rsidR="00130F68" w:rsidTr="003340C4">
        <w:tc>
          <w:tcPr>
            <w:tcW w:w="7287" w:type="dxa"/>
            <w:gridSpan w:val="5"/>
            <w:shd w:val="clear" w:color="auto" w:fill="auto"/>
          </w:tcPr>
          <w:p w:rsidR="00130F68" w:rsidRDefault="00130F68" w:rsidP="003340C4">
            <w:pPr>
              <w:jc w:val="both"/>
            </w:pPr>
            <w:r>
              <w:rPr>
                <w:rStyle w:val="1"/>
                <w:b/>
                <w:bCs/>
                <w:lang w:val="uk-UA"/>
              </w:rPr>
              <w:t>Компенсація втрат доходів від пільгових перевезень  окремих категорій громадян, регулювання тарифів на перевезення  учнів та студентів</w:t>
            </w:r>
          </w:p>
        </w:tc>
        <w:tc>
          <w:tcPr>
            <w:tcW w:w="1231" w:type="dxa"/>
            <w:shd w:val="clear" w:color="auto" w:fill="auto"/>
          </w:tcPr>
          <w:p w:rsidR="00130F68" w:rsidRDefault="00130F68" w:rsidP="003340C4">
            <w:pPr>
              <w:snapToGrid w:val="0"/>
              <w:jc w:val="both"/>
            </w:pPr>
          </w:p>
        </w:tc>
        <w:tc>
          <w:tcPr>
            <w:tcW w:w="1443" w:type="dxa"/>
            <w:shd w:val="clear" w:color="auto" w:fill="auto"/>
          </w:tcPr>
          <w:p w:rsidR="00130F68" w:rsidRDefault="00130F68" w:rsidP="003340C4">
            <w:pPr>
              <w:snapToGrid w:val="0"/>
              <w:jc w:val="both"/>
            </w:pPr>
          </w:p>
        </w:tc>
        <w:tc>
          <w:tcPr>
            <w:tcW w:w="1173" w:type="dxa"/>
            <w:shd w:val="clear" w:color="auto" w:fill="auto"/>
          </w:tcPr>
          <w:p w:rsidR="00130F68" w:rsidRDefault="00130F68" w:rsidP="003340C4">
            <w:pPr>
              <w:snapToGrid w:val="0"/>
              <w:jc w:val="both"/>
            </w:pPr>
          </w:p>
        </w:tc>
        <w:tc>
          <w:tcPr>
            <w:tcW w:w="1384" w:type="dxa"/>
            <w:shd w:val="clear" w:color="auto" w:fill="auto"/>
          </w:tcPr>
          <w:p w:rsidR="00130F68" w:rsidRDefault="00130F68" w:rsidP="003340C4">
            <w:pPr>
              <w:snapToGrid w:val="0"/>
              <w:jc w:val="both"/>
            </w:pPr>
          </w:p>
        </w:tc>
        <w:tc>
          <w:tcPr>
            <w:tcW w:w="1289" w:type="dxa"/>
            <w:shd w:val="clear" w:color="auto" w:fill="auto"/>
          </w:tcPr>
          <w:p w:rsidR="00130F68" w:rsidRDefault="00130F68" w:rsidP="003340C4">
            <w:pPr>
              <w:snapToGrid w:val="0"/>
              <w:jc w:val="both"/>
            </w:pPr>
          </w:p>
        </w:tc>
        <w:tc>
          <w:tcPr>
            <w:tcW w:w="1732" w:type="dxa"/>
            <w:shd w:val="clear" w:color="auto" w:fill="auto"/>
          </w:tcPr>
          <w:p w:rsidR="00130F68" w:rsidRDefault="00130F68" w:rsidP="003340C4">
            <w:pPr>
              <w:snapToGrid w:val="0"/>
              <w:jc w:val="both"/>
            </w:pPr>
          </w:p>
        </w:tc>
      </w:tr>
      <w:tr w:rsidR="00130F68" w:rsidTr="003340C4">
        <w:tc>
          <w:tcPr>
            <w:tcW w:w="691" w:type="dxa"/>
            <w:shd w:val="clear" w:color="auto" w:fill="auto"/>
          </w:tcPr>
          <w:p w:rsidR="00130F68" w:rsidRDefault="00130F68" w:rsidP="003340C4">
            <w:pPr>
              <w:jc w:val="both"/>
              <w:rPr>
                <w:i/>
                <w:lang w:val="uk-UA"/>
              </w:rPr>
            </w:pPr>
            <w:r>
              <w:rPr>
                <w:i/>
              </w:rPr>
              <w:t>1</w:t>
            </w:r>
          </w:p>
        </w:tc>
        <w:tc>
          <w:tcPr>
            <w:tcW w:w="2962" w:type="dxa"/>
            <w:shd w:val="clear" w:color="auto" w:fill="auto"/>
          </w:tcPr>
          <w:p w:rsidR="00130F68" w:rsidRDefault="00130F68" w:rsidP="003340C4">
            <w:pPr>
              <w:jc w:val="both"/>
            </w:pPr>
            <w:r>
              <w:rPr>
                <w:i/>
                <w:lang w:val="uk-UA"/>
              </w:rPr>
              <w:t>Показники з</w:t>
            </w:r>
            <w:proofErr w:type="spellStart"/>
            <w:r>
              <w:rPr>
                <w:i/>
              </w:rPr>
              <w:t>атрат</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RPr="000D6002" w:rsidTr="003340C4">
        <w:tc>
          <w:tcPr>
            <w:tcW w:w="691" w:type="dxa"/>
            <w:shd w:val="clear" w:color="auto" w:fill="auto"/>
          </w:tcPr>
          <w:p w:rsidR="00130F68" w:rsidRPr="000D6002" w:rsidRDefault="00130F68" w:rsidP="003340C4">
            <w:pPr>
              <w:jc w:val="both"/>
              <w:rPr>
                <w:rStyle w:val="1"/>
                <w:color w:val="FF0000"/>
                <w:sz w:val="22"/>
                <w:szCs w:val="22"/>
                <w:lang w:val="uk-UA"/>
              </w:rPr>
            </w:pPr>
            <w:r w:rsidRPr="000D6002">
              <w:rPr>
                <w:color w:val="FF0000"/>
              </w:rPr>
              <w:t>1.1</w:t>
            </w:r>
          </w:p>
        </w:tc>
        <w:tc>
          <w:tcPr>
            <w:tcW w:w="2962" w:type="dxa"/>
            <w:shd w:val="clear" w:color="auto" w:fill="auto"/>
          </w:tcPr>
          <w:p w:rsidR="00130F68" w:rsidRPr="000D6002" w:rsidRDefault="00130F68" w:rsidP="003340C4">
            <w:pPr>
              <w:jc w:val="both"/>
              <w:rPr>
                <w:color w:val="FF0000"/>
              </w:rPr>
            </w:pPr>
            <w:r w:rsidRPr="000D6002">
              <w:rPr>
                <w:rStyle w:val="1"/>
                <w:color w:val="FF0000"/>
                <w:sz w:val="22"/>
                <w:szCs w:val="22"/>
                <w:lang w:val="uk-UA"/>
              </w:rPr>
              <w:t>Чисельність населення, що мають пільги на проїзд у громадському транспорті</w:t>
            </w:r>
          </w:p>
        </w:tc>
        <w:tc>
          <w:tcPr>
            <w:tcW w:w="1096" w:type="dxa"/>
            <w:shd w:val="clear" w:color="auto" w:fill="auto"/>
          </w:tcPr>
          <w:p w:rsidR="00130F68" w:rsidRPr="000D6002" w:rsidRDefault="00130F68" w:rsidP="003340C4">
            <w:pPr>
              <w:jc w:val="both"/>
              <w:rPr>
                <w:color w:val="FF0000"/>
              </w:rPr>
            </w:pPr>
            <w:r w:rsidRPr="000D6002">
              <w:rPr>
                <w:color w:val="FF0000"/>
              </w:rPr>
              <w:t xml:space="preserve"> тис </w:t>
            </w:r>
            <w:proofErr w:type="spellStart"/>
            <w:proofErr w:type="gramStart"/>
            <w:r w:rsidRPr="000D6002">
              <w:rPr>
                <w:color w:val="FF0000"/>
              </w:rPr>
              <w:t>осіб</w:t>
            </w:r>
            <w:proofErr w:type="spellEnd"/>
            <w:proofErr w:type="gramEnd"/>
          </w:p>
        </w:tc>
        <w:tc>
          <w:tcPr>
            <w:tcW w:w="1115" w:type="dxa"/>
            <w:shd w:val="clear" w:color="auto" w:fill="auto"/>
          </w:tcPr>
          <w:p w:rsidR="00130F68" w:rsidRPr="000D6002" w:rsidRDefault="00130F68" w:rsidP="003340C4">
            <w:pPr>
              <w:jc w:val="center"/>
              <w:rPr>
                <w:color w:val="FF0000"/>
                <w:lang w:val="uk-UA"/>
              </w:rPr>
            </w:pPr>
            <w:r w:rsidRPr="000D6002">
              <w:rPr>
                <w:color w:val="FF0000"/>
                <w:lang w:val="uk-UA"/>
              </w:rPr>
              <w:t>129,87</w:t>
            </w:r>
          </w:p>
          <w:p w:rsidR="00130F68" w:rsidRPr="000D6002" w:rsidRDefault="00130F68" w:rsidP="003340C4">
            <w:pPr>
              <w:jc w:val="center"/>
              <w:rPr>
                <w:color w:val="FF0000"/>
              </w:rPr>
            </w:pPr>
          </w:p>
        </w:tc>
        <w:tc>
          <w:tcPr>
            <w:tcW w:w="1423" w:type="dxa"/>
            <w:shd w:val="clear" w:color="auto" w:fill="auto"/>
          </w:tcPr>
          <w:p w:rsidR="00130F68" w:rsidRPr="000D6002" w:rsidRDefault="00130F68" w:rsidP="003340C4">
            <w:pPr>
              <w:snapToGrid w:val="0"/>
              <w:jc w:val="center"/>
              <w:rPr>
                <w:color w:val="FF0000"/>
              </w:rPr>
            </w:pPr>
          </w:p>
        </w:tc>
        <w:tc>
          <w:tcPr>
            <w:tcW w:w="1231" w:type="dxa"/>
            <w:shd w:val="clear" w:color="auto" w:fill="auto"/>
          </w:tcPr>
          <w:p w:rsidR="00130F68" w:rsidRPr="000D6002" w:rsidRDefault="00130F68" w:rsidP="003340C4">
            <w:pPr>
              <w:jc w:val="center"/>
              <w:rPr>
                <w:color w:val="FF0000"/>
                <w:lang w:val="uk-UA"/>
              </w:rPr>
            </w:pPr>
            <w:r w:rsidRPr="000D6002">
              <w:rPr>
                <w:color w:val="FF0000"/>
                <w:lang w:val="uk-UA"/>
              </w:rPr>
              <w:t>129,87</w:t>
            </w:r>
          </w:p>
          <w:p w:rsidR="00130F68" w:rsidRPr="000D6002" w:rsidRDefault="00130F68" w:rsidP="003340C4">
            <w:pPr>
              <w:jc w:val="center"/>
              <w:rPr>
                <w:color w:val="FF0000"/>
              </w:rPr>
            </w:pPr>
          </w:p>
        </w:tc>
        <w:tc>
          <w:tcPr>
            <w:tcW w:w="1443" w:type="dxa"/>
            <w:shd w:val="clear" w:color="auto" w:fill="auto"/>
          </w:tcPr>
          <w:p w:rsidR="00130F68" w:rsidRPr="000D6002" w:rsidRDefault="00130F68" w:rsidP="003340C4">
            <w:pPr>
              <w:snapToGrid w:val="0"/>
              <w:jc w:val="center"/>
              <w:rPr>
                <w:color w:val="FF0000"/>
              </w:rPr>
            </w:pPr>
          </w:p>
        </w:tc>
        <w:tc>
          <w:tcPr>
            <w:tcW w:w="1173" w:type="dxa"/>
            <w:shd w:val="clear" w:color="auto" w:fill="auto"/>
          </w:tcPr>
          <w:p w:rsidR="00130F68" w:rsidRPr="000D6002" w:rsidRDefault="00130F68" w:rsidP="003340C4">
            <w:pPr>
              <w:jc w:val="center"/>
              <w:rPr>
                <w:color w:val="FF0000"/>
                <w:lang w:val="uk-UA"/>
              </w:rPr>
            </w:pPr>
            <w:r w:rsidRPr="000D6002">
              <w:rPr>
                <w:color w:val="FF0000"/>
                <w:lang w:val="uk-UA"/>
              </w:rPr>
              <w:t>129,87</w:t>
            </w:r>
          </w:p>
          <w:p w:rsidR="00130F68" w:rsidRPr="000D6002" w:rsidRDefault="00130F68" w:rsidP="003340C4">
            <w:pPr>
              <w:jc w:val="center"/>
              <w:rPr>
                <w:color w:val="FF0000"/>
              </w:rPr>
            </w:pPr>
          </w:p>
        </w:tc>
        <w:tc>
          <w:tcPr>
            <w:tcW w:w="1384" w:type="dxa"/>
            <w:shd w:val="clear" w:color="auto" w:fill="auto"/>
          </w:tcPr>
          <w:p w:rsidR="00130F68" w:rsidRPr="000D6002" w:rsidRDefault="00130F68" w:rsidP="003340C4">
            <w:pPr>
              <w:snapToGrid w:val="0"/>
              <w:jc w:val="center"/>
              <w:rPr>
                <w:color w:val="FF0000"/>
              </w:rPr>
            </w:pPr>
          </w:p>
        </w:tc>
        <w:tc>
          <w:tcPr>
            <w:tcW w:w="1289" w:type="dxa"/>
            <w:shd w:val="clear" w:color="auto" w:fill="auto"/>
          </w:tcPr>
          <w:p w:rsidR="00130F68" w:rsidRPr="000D6002" w:rsidRDefault="00130F68" w:rsidP="003340C4">
            <w:pPr>
              <w:jc w:val="center"/>
              <w:rPr>
                <w:color w:val="FF0000"/>
                <w:lang w:val="uk-UA"/>
              </w:rPr>
            </w:pPr>
            <w:r w:rsidRPr="000D6002">
              <w:rPr>
                <w:color w:val="FF0000"/>
                <w:lang w:val="uk-UA"/>
              </w:rPr>
              <w:t>129,87</w:t>
            </w:r>
          </w:p>
          <w:p w:rsidR="00130F68" w:rsidRPr="000D6002" w:rsidRDefault="00130F68" w:rsidP="003340C4">
            <w:pPr>
              <w:jc w:val="center"/>
              <w:rPr>
                <w:color w:val="FF0000"/>
              </w:rPr>
            </w:pPr>
          </w:p>
        </w:tc>
        <w:tc>
          <w:tcPr>
            <w:tcW w:w="1732" w:type="dxa"/>
            <w:shd w:val="clear" w:color="auto" w:fill="auto"/>
          </w:tcPr>
          <w:p w:rsidR="00130F68" w:rsidRPr="000D6002" w:rsidRDefault="00130F68" w:rsidP="003340C4">
            <w:pPr>
              <w:snapToGrid w:val="0"/>
              <w:jc w:val="center"/>
              <w:rPr>
                <w:color w:val="FF0000"/>
              </w:rPr>
            </w:pPr>
          </w:p>
        </w:tc>
      </w:tr>
      <w:tr w:rsidR="00130F68" w:rsidTr="003340C4">
        <w:trPr>
          <w:trHeight w:val="1072"/>
        </w:trPr>
        <w:tc>
          <w:tcPr>
            <w:tcW w:w="691" w:type="dxa"/>
            <w:shd w:val="clear" w:color="auto" w:fill="auto"/>
          </w:tcPr>
          <w:p w:rsidR="00130F68" w:rsidRDefault="00130F68" w:rsidP="003340C4">
            <w:pPr>
              <w:jc w:val="both"/>
            </w:pPr>
            <w:r>
              <w:t>1.</w:t>
            </w:r>
            <w:r>
              <w:rPr>
                <w:lang w:val="uk-UA"/>
              </w:rPr>
              <w:t>2</w:t>
            </w:r>
          </w:p>
          <w:p w:rsidR="00130F68" w:rsidRDefault="00130F68" w:rsidP="003340C4">
            <w:pPr>
              <w:jc w:val="both"/>
            </w:pPr>
          </w:p>
          <w:p w:rsidR="00130F68" w:rsidRDefault="00130F68" w:rsidP="003340C4">
            <w:pPr>
              <w:jc w:val="both"/>
            </w:pPr>
          </w:p>
        </w:tc>
        <w:tc>
          <w:tcPr>
            <w:tcW w:w="2962" w:type="dxa"/>
            <w:shd w:val="clear" w:color="auto" w:fill="auto"/>
          </w:tcPr>
          <w:p w:rsidR="00130F68" w:rsidRDefault="00130F68" w:rsidP="003340C4">
            <w:pPr>
              <w:jc w:val="both"/>
            </w:pPr>
            <w:r>
              <w:rPr>
                <w:rStyle w:val="1"/>
                <w:sz w:val="22"/>
                <w:szCs w:val="22"/>
                <w:lang w:val="uk-UA"/>
              </w:rPr>
              <w:t>Чисельність учнів загальноосвітніх шкіл, професійно — технічних закладів та студентів вищих навчальних закладів</w:t>
            </w:r>
          </w:p>
        </w:tc>
        <w:tc>
          <w:tcPr>
            <w:tcW w:w="1096" w:type="dxa"/>
            <w:shd w:val="clear" w:color="auto" w:fill="auto"/>
          </w:tcPr>
          <w:p w:rsidR="00130F68" w:rsidRDefault="00130F68" w:rsidP="003340C4">
            <w:pPr>
              <w:jc w:val="both"/>
            </w:pPr>
            <w:r>
              <w:t xml:space="preserve"> </w:t>
            </w:r>
          </w:p>
          <w:p w:rsidR="00130F68" w:rsidRDefault="00130F68" w:rsidP="003340C4">
            <w:pPr>
              <w:jc w:val="both"/>
            </w:pPr>
          </w:p>
          <w:p w:rsidR="00130F68" w:rsidRDefault="00130F68" w:rsidP="003340C4">
            <w:pPr>
              <w:jc w:val="both"/>
            </w:pPr>
            <w:r>
              <w:t>тис</w:t>
            </w:r>
            <w:proofErr w:type="gramStart"/>
            <w:r>
              <w:t>.</w:t>
            </w:r>
            <w:proofErr w:type="gramEnd"/>
            <w:r>
              <w:t xml:space="preserve"> </w:t>
            </w:r>
            <w:proofErr w:type="spellStart"/>
            <w:proofErr w:type="gramStart"/>
            <w:r>
              <w:t>о</w:t>
            </w:r>
            <w:proofErr w:type="gramEnd"/>
            <w:r>
              <w:t>сіб</w:t>
            </w:r>
            <w:proofErr w:type="spellEnd"/>
          </w:p>
        </w:tc>
        <w:tc>
          <w:tcPr>
            <w:tcW w:w="1115" w:type="dxa"/>
            <w:shd w:val="clear" w:color="auto" w:fill="auto"/>
          </w:tcPr>
          <w:p w:rsidR="00130F68" w:rsidRDefault="00130F68" w:rsidP="003340C4">
            <w:pPr>
              <w:jc w:val="center"/>
            </w:pPr>
            <w:r>
              <w:t>44,3</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t>44,3</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t>44,3</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t>44,3</w:t>
            </w:r>
          </w:p>
        </w:tc>
        <w:tc>
          <w:tcPr>
            <w:tcW w:w="1732" w:type="dxa"/>
            <w:shd w:val="clear" w:color="auto" w:fill="auto"/>
          </w:tcPr>
          <w:p w:rsidR="00130F68" w:rsidRDefault="00130F68" w:rsidP="003340C4">
            <w:pPr>
              <w:snapToGrid w:val="0"/>
              <w:jc w:val="center"/>
            </w:pPr>
          </w:p>
        </w:tc>
      </w:tr>
      <w:tr w:rsidR="00130F68" w:rsidTr="003340C4">
        <w:trPr>
          <w:trHeight w:val="1072"/>
        </w:trPr>
        <w:tc>
          <w:tcPr>
            <w:tcW w:w="691" w:type="dxa"/>
            <w:shd w:val="clear" w:color="auto" w:fill="auto"/>
          </w:tcPr>
          <w:p w:rsidR="00130F68" w:rsidRDefault="00130F68" w:rsidP="003340C4">
            <w:pPr>
              <w:jc w:val="both"/>
              <w:rPr>
                <w:lang w:val="uk-UA"/>
              </w:rPr>
            </w:pPr>
            <w:r>
              <w:t>1.</w:t>
            </w:r>
            <w:r>
              <w:rPr>
                <w:lang w:val="uk-UA"/>
              </w:rPr>
              <w:t>3</w:t>
            </w:r>
          </w:p>
        </w:tc>
        <w:tc>
          <w:tcPr>
            <w:tcW w:w="2962" w:type="dxa"/>
            <w:shd w:val="clear" w:color="auto" w:fill="auto"/>
          </w:tcPr>
          <w:p w:rsidR="00130F68" w:rsidRDefault="00130F68" w:rsidP="003340C4">
            <w:pPr>
              <w:jc w:val="both"/>
              <w:rPr>
                <w:lang w:val="uk-UA"/>
              </w:rPr>
            </w:pPr>
            <w:r>
              <w:rPr>
                <w:lang w:val="uk-UA"/>
              </w:rPr>
              <w:t>Чисельність пільгових категорій громадян за повним переліком пільг згідно чинного законодавства</w:t>
            </w:r>
          </w:p>
        </w:tc>
        <w:tc>
          <w:tcPr>
            <w:tcW w:w="1096" w:type="dxa"/>
            <w:shd w:val="clear" w:color="auto" w:fill="auto"/>
          </w:tcPr>
          <w:p w:rsidR="00130F68" w:rsidRDefault="00130F68" w:rsidP="003340C4">
            <w:pPr>
              <w:snapToGrid w:val="0"/>
              <w:jc w:val="both"/>
              <w:rPr>
                <w:lang w:val="uk-UA"/>
              </w:rPr>
            </w:pPr>
          </w:p>
          <w:p w:rsidR="00130F68" w:rsidRDefault="00130F68" w:rsidP="003340C4">
            <w:pPr>
              <w:jc w:val="both"/>
            </w:pPr>
            <w:r>
              <w:rPr>
                <w:lang w:val="uk-UA"/>
              </w:rPr>
              <w:t>тис. осіб</w:t>
            </w:r>
          </w:p>
        </w:tc>
        <w:tc>
          <w:tcPr>
            <w:tcW w:w="1115" w:type="dxa"/>
            <w:shd w:val="clear" w:color="auto" w:fill="auto"/>
          </w:tcPr>
          <w:p w:rsidR="00130F68" w:rsidRDefault="00130F68" w:rsidP="003340C4">
            <w:pPr>
              <w:jc w:val="center"/>
            </w:pPr>
            <w:r>
              <w:t>8</w:t>
            </w:r>
            <w:r>
              <w:rPr>
                <w:lang w:val="uk-UA"/>
              </w:rPr>
              <w:t>5</w:t>
            </w:r>
            <w:r>
              <w:t>,</w:t>
            </w:r>
            <w:r>
              <w:rPr>
                <w:lang w:val="uk-UA"/>
              </w:rPr>
              <w:t>57</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t>8</w:t>
            </w:r>
            <w:r>
              <w:rPr>
                <w:lang w:val="uk-UA"/>
              </w:rPr>
              <w:t>5</w:t>
            </w:r>
            <w:r>
              <w:t>,</w:t>
            </w:r>
            <w:r>
              <w:rPr>
                <w:lang w:val="uk-UA"/>
              </w:rPr>
              <w:t>57</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t>8</w:t>
            </w:r>
            <w:r>
              <w:rPr>
                <w:lang w:val="uk-UA"/>
              </w:rPr>
              <w:t>5</w:t>
            </w:r>
            <w:r>
              <w:t>,</w:t>
            </w:r>
            <w:r>
              <w:rPr>
                <w:lang w:val="uk-UA"/>
              </w:rPr>
              <w:t>57</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t>8</w:t>
            </w:r>
            <w:r>
              <w:rPr>
                <w:lang w:val="uk-UA"/>
              </w:rPr>
              <w:t>5</w:t>
            </w:r>
            <w:r>
              <w:t>,</w:t>
            </w:r>
            <w:r>
              <w:rPr>
                <w:lang w:val="uk-UA"/>
              </w:rPr>
              <w:t>57</w:t>
            </w:r>
          </w:p>
        </w:tc>
        <w:tc>
          <w:tcPr>
            <w:tcW w:w="1732" w:type="dxa"/>
            <w:shd w:val="clear" w:color="auto" w:fill="auto"/>
          </w:tcPr>
          <w:p w:rsidR="00130F68" w:rsidRDefault="00130F68" w:rsidP="003340C4">
            <w:pPr>
              <w:snapToGrid w:val="0"/>
              <w:jc w:val="center"/>
            </w:pPr>
          </w:p>
        </w:tc>
      </w:tr>
      <w:tr w:rsidR="00130F68" w:rsidTr="003340C4">
        <w:trPr>
          <w:trHeight w:val="409"/>
        </w:trPr>
        <w:tc>
          <w:tcPr>
            <w:tcW w:w="691" w:type="dxa"/>
            <w:shd w:val="clear" w:color="auto" w:fill="auto"/>
          </w:tcPr>
          <w:p w:rsidR="00130F68" w:rsidRDefault="00130F68" w:rsidP="003340C4">
            <w:pPr>
              <w:jc w:val="both"/>
              <w:rPr>
                <w:i/>
              </w:rPr>
            </w:pPr>
            <w:r>
              <w:rPr>
                <w:i/>
              </w:rPr>
              <w:t>2</w:t>
            </w:r>
          </w:p>
        </w:tc>
        <w:tc>
          <w:tcPr>
            <w:tcW w:w="2962" w:type="dxa"/>
            <w:shd w:val="clear" w:color="auto" w:fill="auto"/>
          </w:tcPr>
          <w:p w:rsidR="00130F68" w:rsidRDefault="00130F68" w:rsidP="003340C4">
            <w:pPr>
              <w:jc w:val="both"/>
            </w:pPr>
            <w:r>
              <w:rPr>
                <w:i/>
              </w:rPr>
              <w:t>П</w:t>
            </w:r>
            <w:proofErr w:type="spellStart"/>
            <w:r>
              <w:rPr>
                <w:i/>
                <w:lang w:val="uk-UA"/>
              </w:rPr>
              <w:t>оказники</w:t>
            </w:r>
            <w:proofErr w:type="spellEnd"/>
            <w:r>
              <w:rPr>
                <w:i/>
                <w:lang w:val="uk-UA"/>
              </w:rPr>
              <w:t xml:space="preserve"> п</w:t>
            </w:r>
            <w:proofErr w:type="spellStart"/>
            <w:r>
              <w:rPr>
                <w:i/>
              </w:rPr>
              <w:t>родукту</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lang w:val="uk-UA"/>
              </w:rPr>
            </w:pPr>
            <w:r>
              <w:t>2.1</w:t>
            </w:r>
          </w:p>
        </w:tc>
        <w:tc>
          <w:tcPr>
            <w:tcW w:w="2962" w:type="dxa"/>
            <w:shd w:val="clear" w:color="auto" w:fill="auto"/>
          </w:tcPr>
          <w:p w:rsidR="00130F68" w:rsidRDefault="00130F68" w:rsidP="003340C4">
            <w:pPr>
              <w:jc w:val="both"/>
              <w:rPr>
                <w:lang w:val="uk-UA"/>
              </w:rPr>
            </w:pPr>
            <w:r>
              <w:rPr>
                <w:lang w:val="uk-UA"/>
              </w:rPr>
              <w:t xml:space="preserve">Кількість учнів </w:t>
            </w:r>
            <w:proofErr w:type="spellStart"/>
            <w:r>
              <w:rPr>
                <w:rStyle w:val="1"/>
                <w:sz w:val="22"/>
                <w:szCs w:val="22"/>
                <w:lang w:val="uk-UA"/>
              </w:rPr>
              <w:t>загально-освітніх</w:t>
            </w:r>
            <w:proofErr w:type="spellEnd"/>
            <w:r>
              <w:rPr>
                <w:rStyle w:val="1"/>
                <w:sz w:val="22"/>
                <w:szCs w:val="22"/>
                <w:lang w:val="uk-UA"/>
              </w:rPr>
              <w:t xml:space="preserve"> шкіл, що користуються електротранспортом</w:t>
            </w:r>
          </w:p>
        </w:tc>
        <w:tc>
          <w:tcPr>
            <w:tcW w:w="1096" w:type="dxa"/>
            <w:shd w:val="clear" w:color="auto" w:fill="auto"/>
          </w:tcPr>
          <w:p w:rsidR="00130F68" w:rsidRDefault="00130F68" w:rsidP="003340C4">
            <w:pPr>
              <w:snapToGrid w:val="0"/>
              <w:jc w:val="both"/>
              <w:rPr>
                <w:lang w:val="uk-UA"/>
              </w:rPr>
            </w:pPr>
          </w:p>
          <w:p w:rsidR="00130F68" w:rsidRDefault="00130F68" w:rsidP="003340C4">
            <w:pPr>
              <w:jc w:val="both"/>
            </w:pPr>
            <w:r>
              <w:rPr>
                <w:lang w:val="uk-UA"/>
              </w:rPr>
              <w:t>ос.</w:t>
            </w:r>
          </w:p>
        </w:tc>
        <w:tc>
          <w:tcPr>
            <w:tcW w:w="1115" w:type="dxa"/>
            <w:shd w:val="clear" w:color="auto" w:fill="auto"/>
          </w:tcPr>
          <w:p w:rsidR="00130F68" w:rsidRDefault="00130F68" w:rsidP="003340C4">
            <w:pPr>
              <w:snapToGrid w:val="0"/>
              <w:jc w:val="center"/>
            </w:pPr>
          </w:p>
          <w:p w:rsidR="00130F68" w:rsidRDefault="00130F68" w:rsidP="003340C4">
            <w:pPr>
              <w:jc w:val="center"/>
            </w:pPr>
            <w:r>
              <w:t>10002</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p w:rsidR="00130F68" w:rsidRDefault="00130F68" w:rsidP="003340C4">
            <w:pPr>
              <w:jc w:val="center"/>
            </w:pPr>
            <w:r>
              <w:t>10002</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10002</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10002</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snapToGrid w:val="0"/>
              <w:jc w:val="both"/>
              <w:rPr>
                <w:lang w:val="uk-UA"/>
              </w:rPr>
            </w:pPr>
          </w:p>
          <w:p w:rsidR="00130F68" w:rsidRDefault="00130F68" w:rsidP="003340C4">
            <w:pPr>
              <w:jc w:val="both"/>
              <w:rPr>
                <w:rStyle w:val="1"/>
                <w:sz w:val="22"/>
                <w:szCs w:val="22"/>
                <w:lang w:val="uk-UA"/>
              </w:rPr>
            </w:pPr>
            <w:r>
              <w:rPr>
                <w:lang w:val="uk-UA"/>
              </w:rPr>
              <w:lastRenderedPageBreak/>
              <w:t>2.2</w:t>
            </w:r>
          </w:p>
        </w:tc>
        <w:tc>
          <w:tcPr>
            <w:tcW w:w="2962" w:type="dxa"/>
            <w:shd w:val="clear" w:color="auto" w:fill="auto"/>
          </w:tcPr>
          <w:p w:rsidR="00130F68" w:rsidRDefault="00130F68" w:rsidP="003340C4">
            <w:pPr>
              <w:jc w:val="both"/>
              <w:rPr>
                <w:lang w:val="uk-UA"/>
              </w:rPr>
            </w:pPr>
            <w:r>
              <w:rPr>
                <w:rStyle w:val="1"/>
                <w:sz w:val="22"/>
                <w:szCs w:val="22"/>
                <w:lang w:val="uk-UA"/>
              </w:rPr>
              <w:lastRenderedPageBreak/>
              <w:t xml:space="preserve">Кількість учнів  </w:t>
            </w:r>
            <w:proofErr w:type="spellStart"/>
            <w:r>
              <w:rPr>
                <w:rStyle w:val="1"/>
                <w:sz w:val="22"/>
                <w:szCs w:val="22"/>
                <w:lang w:val="uk-UA"/>
              </w:rPr>
              <w:t>професійно-</w:t>
            </w:r>
            <w:proofErr w:type="spellEnd"/>
            <w:r>
              <w:rPr>
                <w:rStyle w:val="1"/>
                <w:sz w:val="22"/>
                <w:szCs w:val="22"/>
                <w:lang w:val="uk-UA"/>
              </w:rPr>
              <w:t xml:space="preserve">  </w:t>
            </w:r>
            <w:r>
              <w:rPr>
                <w:rStyle w:val="1"/>
                <w:sz w:val="22"/>
                <w:szCs w:val="22"/>
                <w:lang w:val="uk-UA"/>
              </w:rPr>
              <w:lastRenderedPageBreak/>
              <w:t xml:space="preserve">технічних закладів та студентів вищих навчальних закладів, що користуються електротранспортом </w:t>
            </w:r>
          </w:p>
        </w:tc>
        <w:tc>
          <w:tcPr>
            <w:tcW w:w="1096"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lastRenderedPageBreak/>
              <w:t>ос.</w:t>
            </w:r>
          </w:p>
        </w:tc>
        <w:tc>
          <w:tcPr>
            <w:tcW w:w="1115" w:type="dxa"/>
            <w:shd w:val="clear" w:color="auto" w:fill="auto"/>
          </w:tcPr>
          <w:p w:rsidR="00130F68" w:rsidRDefault="00130F68" w:rsidP="003340C4">
            <w:pPr>
              <w:jc w:val="center"/>
            </w:pPr>
            <w:r>
              <w:rPr>
                <w:lang w:val="uk-UA"/>
              </w:rPr>
              <w:lastRenderedPageBreak/>
              <w:t>10133</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rPr>
                <w:lang w:val="uk-UA"/>
              </w:rPr>
              <w:t>10133</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rPr>
                <w:lang w:val="uk-UA"/>
              </w:rPr>
              <w:t>10133</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rPr>
                <w:lang w:val="uk-UA"/>
              </w:rPr>
              <w:t>10133</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t>2.3</w:t>
            </w:r>
          </w:p>
        </w:tc>
        <w:tc>
          <w:tcPr>
            <w:tcW w:w="2962" w:type="dxa"/>
            <w:shd w:val="clear" w:color="auto" w:fill="auto"/>
          </w:tcPr>
          <w:p w:rsidR="00130F68" w:rsidRDefault="00130F68" w:rsidP="003340C4">
            <w:pPr>
              <w:jc w:val="both"/>
              <w:rPr>
                <w:lang w:val="uk-UA"/>
              </w:rPr>
            </w:pPr>
            <w:r>
              <w:rPr>
                <w:lang w:val="uk-UA"/>
              </w:rPr>
              <w:t xml:space="preserve">Кількість поїздок в місяць,  одним </w:t>
            </w:r>
            <w:r>
              <w:rPr>
                <w:rStyle w:val="1"/>
                <w:sz w:val="22"/>
                <w:szCs w:val="22"/>
                <w:lang w:val="uk-UA"/>
              </w:rPr>
              <w:t xml:space="preserve">учнем </w:t>
            </w:r>
            <w:proofErr w:type="spellStart"/>
            <w:r>
              <w:rPr>
                <w:rStyle w:val="1"/>
                <w:sz w:val="22"/>
                <w:szCs w:val="22"/>
                <w:lang w:val="uk-UA"/>
              </w:rPr>
              <w:t>загально-освітніх</w:t>
            </w:r>
            <w:proofErr w:type="spellEnd"/>
            <w:r>
              <w:rPr>
                <w:rStyle w:val="1"/>
                <w:sz w:val="22"/>
                <w:szCs w:val="22"/>
                <w:lang w:val="uk-UA"/>
              </w:rPr>
              <w:t xml:space="preserve"> шкіл</w:t>
            </w:r>
          </w:p>
        </w:tc>
        <w:tc>
          <w:tcPr>
            <w:tcW w:w="1096"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t>од.</w:t>
            </w:r>
          </w:p>
        </w:tc>
        <w:tc>
          <w:tcPr>
            <w:tcW w:w="1115"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32</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p w:rsidR="00130F68" w:rsidRDefault="00130F68" w:rsidP="003340C4">
            <w:pPr>
              <w:jc w:val="center"/>
            </w:pPr>
            <w:r>
              <w:rPr>
                <w:lang w:val="uk-UA"/>
              </w:rPr>
              <w:t>32</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32</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32</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t>2.4</w:t>
            </w:r>
          </w:p>
        </w:tc>
        <w:tc>
          <w:tcPr>
            <w:tcW w:w="2962" w:type="dxa"/>
            <w:shd w:val="clear" w:color="auto" w:fill="auto"/>
          </w:tcPr>
          <w:p w:rsidR="00130F68" w:rsidRDefault="00130F68" w:rsidP="003340C4">
            <w:pPr>
              <w:jc w:val="both"/>
              <w:rPr>
                <w:lang w:val="uk-UA"/>
              </w:rPr>
            </w:pPr>
            <w:r>
              <w:rPr>
                <w:lang w:val="uk-UA"/>
              </w:rPr>
              <w:t xml:space="preserve">Кількість поїздок в місяць,  одним </w:t>
            </w:r>
            <w:r>
              <w:rPr>
                <w:rStyle w:val="1"/>
                <w:sz w:val="22"/>
                <w:szCs w:val="22"/>
                <w:lang w:val="uk-UA"/>
              </w:rPr>
              <w:t>учнем професійно — технічних закладів та студентами вищих навчальних закладів</w:t>
            </w:r>
          </w:p>
        </w:tc>
        <w:tc>
          <w:tcPr>
            <w:tcW w:w="1096"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t>од.</w:t>
            </w:r>
          </w:p>
        </w:tc>
        <w:tc>
          <w:tcPr>
            <w:tcW w:w="1115"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60</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60</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p w:rsidR="00130F68" w:rsidRDefault="00130F68" w:rsidP="003340C4">
            <w:pPr>
              <w:jc w:val="center"/>
            </w:pPr>
            <w:r>
              <w:rPr>
                <w:lang w:val="uk-UA"/>
              </w:rPr>
              <w:t>60</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rPr>
                <w:lang w:val="uk-UA"/>
              </w:rPr>
            </w:pPr>
          </w:p>
          <w:p w:rsidR="00130F68" w:rsidRDefault="00130F68" w:rsidP="003340C4">
            <w:pPr>
              <w:jc w:val="center"/>
            </w:pPr>
            <w:r>
              <w:rPr>
                <w:lang w:val="uk-UA"/>
              </w:rPr>
              <w:t>60</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t>2.5</w:t>
            </w:r>
          </w:p>
        </w:tc>
        <w:tc>
          <w:tcPr>
            <w:tcW w:w="2962" w:type="dxa"/>
            <w:shd w:val="clear" w:color="auto" w:fill="auto"/>
          </w:tcPr>
          <w:p w:rsidR="00130F68" w:rsidRDefault="00130F68" w:rsidP="003340C4">
            <w:pPr>
              <w:jc w:val="both"/>
              <w:rPr>
                <w:lang w:val="uk-UA"/>
              </w:rPr>
            </w:pPr>
            <w:r>
              <w:rPr>
                <w:lang w:val="uk-UA"/>
              </w:rPr>
              <w:t>Кількість поїздок, здійснених громадянами, які мають право на безкоштовний проїзд  згідно чинного законодавства, в т.ч.:</w:t>
            </w:r>
          </w:p>
        </w:tc>
        <w:tc>
          <w:tcPr>
            <w:tcW w:w="1096" w:type="dxa"/>
            <w:shd w:val="clear" w:color="auto" w:fill="auto"/>
          </w:tcPr>
          <w:p w:rsidR="00130F68" w:rsidRDefault="00130F68" w:rsidP="003340C4">
            <w:pPr>
              <w:snapToGrid w:val="0"/>
              <w:jc w:val="both"/>
              <w:rPr>
                <w:lang w:val="uk-UA"/>
              </w:rPr>
            </w:pPr>
          </w:p>
          <w:p w:rsidR="00130F68" w:rsidRDefault="00130F68" w:rsidP="003340C4">
            <w:pPr>
              <w:jc w:val="both"/>
              <w:rPr>
                <w:lang w:val="uk-UA"/>
              </w:rPr>
            </w:pPr>
            <w:r>
              <w:rPr>
                <w:lang w:val="uk-UA"/>
              </w:rPr>
              <w:t>од.</w:t>
            </w:r>
          </w:p>
        </w:tc>
        <w:tc>
          <w:tcPr>
            <w:tcW w:w="1115" w:type="dxa"/>
            <w:shd w:val="clear" w:color="auto" w:fill="auto"/>
          </w:tcPr>
          <w:p w:rsidR="00130F68" w:rsidRDefault="00130F68" w:rsidP="003340C4">
            <w:pPr>
              <w:jc w:val="center"/>
            </w:pPr>
            <w:r>
              <w:rPr>
                <w:lang w:val="uk-UA"/>
              </w:rPr>
              <w:t>68</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rPr>
                <w:lang w:val="uk-UA"/>
              </w:rPr>
              <w:t>68</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rPr>
                <w:lang w:val="uk-UA"/>
              </w:rPr>
              <w:t>68</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rPr>
                <w:lang w:val="uk-UA"/>
              </w:rPr>
              <w:t>68</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snapToGrid w:val="0"/>
              <w:jc w:val="both"/>
              <w:rPr>
                <w:i/>
                <w:lang w:val="uk-UA"/>
              </w:rPr>
            </w:pPr>
          </w:p>
        </w:tc>
        <w:tc>
          <w:tcPr>
            <w:tcW w:w="2962" w:type="dxa"/>
            <w:shd w:val="clear" w:color="auto" w:fill="auto"/>
          </w:tcPr>
          <w:p w:rsidR="00130F68" w:rsidRDefault="00130F68" w:rsidP="003340C4">
            <w:pPr>
              <w:jc w:val="both"/>
              <w:rPr>
                <w:lang w:val="uk-UA"/>
              </w:rPr>
            </w:pPr>
            <w:r>
              <w:rPr>
                <w:lang w:val="uk-UA"/>
              </w:rPr>
              <w:t>- працюючі</w:t>
            </w:r>
          </w:p>
        </w:tc>
        <w:tc>
          <w:tcPr>
            <w:tcW w:w="1096" w:type="dxa"/>
            <w:shd w:val="clear" w:color="auto" w:fill="auto"/>
          </w:tcPr>
          <w:p w:rsidR="00130F68" w:rsidRDefault="00130F68" w:rsidP="003340C4">
            <w:pPr>
              <w:jc w:val="both"/>
              <w:rPr>
                <w:lang w:val="uk-UA"/>
              </w:rPr>
            </w:pPr>
            <w:r>
              <w:rPr>
                <w:lang w:val="uk-UA"/>
              </w:rPr>
              <w:t>од.</w:t>
            </w:r>
          </w:p>
        </w:tc>
        <w:tc>
          <w:tcPr>
            <w:tcW w:w="1115" w:type="dxa"/>
            <w:shd w:val="clear" w:color="auto" w:fill="auto"/>
          </w:tcPr>
          <w:p w:rsidR="00130F68" w:rsidRDefault="00130F68" w:rsidP="003340C4">
            <w:pPr>
              <w:jc w:val="center"/>
            </w:pPr>
            <w:r>
              <w:rPr>
                <w:lang w:val="uk-UA"/>
              </w:rPr>
              <w:t>60</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rPr>
                <w:lang w:val="uk-UA"/>
              </w:rPr>
              <w:t>60</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rPr>
                <w:lang w:val="uk-UA"/>
              </w:rPr>
              <w:t>60</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rPr>
                <w:lang w:val="uk-UA"/>
              </w:rPr>
              <w:t>60</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snapToGrid w:val="0"/>
              <w:jc w:val="both"/>
              <w:rPr>
                <w:i/>
              </w:rPr>
            </w:pPr>
          </w:p>
        </w:tc>
        <w:tc>
          <w:tcPr>
            <w:tcW w:w="2962" w:type="dxa"/>
            <w:shd w:val="clear" w:color="auto" w:fill="auto"/>
          </w:tcPr>
          <w:p w:rsidR="00130F68" w:rsidRDefault="00130F68" w:rsidP="003340C4">
            <w:pPr>
              <w:jc w:val="both"/>
              <w:rPr>
                <w:lang w:val="uk-UA"/>
              </w:rPr>
            </w:pPr>
            <w:r>
              <w:rPr>
                <w:lang w:val="uk-UA"/>
              </w:rPr>
              <w:t>- не працюючі</w:t>
            </w:r>
          </w:p>
        </w:tc>
        <w:tc>
          <w:tcPr>
            <w:tcW w:w="1096" w:type="dxa"/>
            <w:shd w:val="clear" w:color="auto" w:fill="auto"/>
          </w:tcPr>
          <w:p w:rsidR="00130F68" w:rsidRDefault="00130F68" w:rsidP="003340C4">
            <w:pPr>
              <w:jc w:val="both"/>
              <w:rPr>
                <w:lang w:val="uk-UA"/>
              </w:rPr>
            </w:pPr>
            <w:r>
              <w:rPr>
                <w:lang w:val="uk-UA"/>
              </w:rPr>
              <w:t>од.</w:t>
            </w:r>
          </w:p>
        </w:tc>
        <w:tc>
          <w:tcPr>
            <w:tcW w:w="1115" w:type="dxa"/>
            <w:shd w:val="clear" w:color="auto" w:fill="auto"/>
          </w:tcPr>
          <w:p w:rsidR="00130F68" w:rsidRDefault="00130F68" w:rsidP="003340C4">
            <w:pPr>
              <w:jc w:val="center"/>
            </w:pPr>
            <w:r>
              <w:rPr>
                <w:lang w:val="uk-UA"/>
              </w:rPr>
              <w:t>8</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rPr>
                <w:lang w:val="uk-UA"/>
              </w:rPr>
              <w:t>8</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rPr>
                <w:lang w:val="uk-UA"/>
              </w:rPr>
              <w:t>8</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rPr>
                <w:lang w:val="uk-UA"/>
              </w:rPr>
              <w:t>8</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i/>
                <w:lang w:val="uk-UA"/>
              </w:rPr>
            </w:pPr>
            <w:r>
              <w:rPr>
                <w:i/>
              </w:rPr>
              <w:t>3</w:t>
            </w:r>
          </w:p>
        </w:tc>
        <w:tc>
          <w:tcPr>
            <w:tcW w:w="2962" w:type="dxa"/>
            <w:shd w:val="clear" w:color="auto" w:fill="auto"/>
          </w:tcPr>
          <w:p w:rsidR="00130F68" w:rsidRDefault="00130F68" w:rsidP="003340C4">
            <w:pPr>
              <w:jc w:val="both"/>
            </w:pPr>
            <w:r>
              <w:rPr>
                <w:i/>
                <w:lang w:val="uk-UA"/>
              </w:rPr>
              <w:t>Показники е</w:t>
            </w:r>
            <w:proofErr w:type="spellStart"/>
            <w:r>
              <w:rPr>
                <w:i/>
              </w:rPr>
              <w:t>фективн</w:t>
            </w:r>
            <w:proofErr w:type="spellEnd"/>
            <w:r>
              <w:rPr>
                <w:i/>
                <w:lang w:val="uk-UA"/>
              </w:rPr>
              <w:t>о</w:t>
            </w:r>
            <w:proofErr w:type="spellStart"/>
            <w:r>
              <w:rPr>
                <w:i/>
              </w:rPr>
              <w:t>ст</w:t>
            </w:r>
            <w:proofErr w:type="spellEnd"/>
            <w:r>
              <w:rPr>
                <w:i/>
                <w:lang w:val="uk-UA"/>
              </w:rPr>
              <w:t>і</w:t>
            </w:r>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pPr>
            <w:r>
              <w:t>3.1</w:t>
            </w:r>
          </w:p>
        </w:tc>
        <w:tc>
          <w:tcPr>
            <w:tcW w:w="2962" w:type="dxa"/>
            <w:shd w:val="clear" w:color="auto" w:fill="auto"/>
          </w:tcPr>
          <w:p w:rsidR="00130F68" w:rsidRDefault="00130F68" w:rsidP="003340C4">
            <w:pPr>
              <w:jc w:val="both"/>
            </w:pPr>
            <w:proofErr w:type="spellStart"/>
            <w:r>
              <w:t>Вартість</w:t>
            </w:r>
            <w:proofErr w:type="spellEnd"/>
            <w:r>
              <w:t xml:space="preserve"> </w:t>
            </w:r>
            <w:proofErr w:type="spellStart"/>
            <w:r>
              <w:t>проїзду</w:t>
            </w:r>
            <w:proofErr w:type="spellEnd"/>
            <w:r>
              <w:t xml:space="preserve"> у </w:t>
            </w:r>
            <w:proofErr w:type="spellStart"/>
            <w:r>
              <w:t>тролейбусі</w:t>
            </w:r>
            <w:proofErr w:type="spellEnd"/>
          </w:p>
        </w:tc>
        <w:tc>
          <w:tcPr>
            <w:tcW w:w="1096" w:type="dxa"/>
            <w:shd w:val="clear" w:color="auto" w:fill="auto"/>
          </w:tcPr>
          <w:p w:rsidR="00130F68" w:rsidRDefault="00130F68" w:rsidP="003340C4">
            <w:pPr>
              <w:jc w:val="both"/>
            </w:pPr>
            <w:r>
              <w:t>грн.</w:t>
            </w:r>
          </w:p>
        </w:tc>
        <w:tc>
          <w:tcPr>
            <w:tcW w:w="1115" w:type="dxa"/>
            <w:shd w:val="clear" w:color="auto" w:fill="auto"/>
          </w:tcPr>
          <w:p w:rsidR="00130F68" w:rsidRDefault="00130F68" w:rsidP="003340C4">
            <w:pPr>
              <w:jc w:val="center"/>
            </w:pPr>
            <w:r>
              <w:t>1,5</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t>2</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t>2</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t>2,5</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3.2</w:t>
            </w:r>
          </w:p>
        </w:tc>
        <w:tc>
          <w:tcPr>
            <w:tcW w:w="2962" w:type="dxa"/>
            <w:shd w:val="clear" w:color="auto" w:fill="auto"/>
          </w:tcPr>
          <w:p w:rsidR="00130F68" w:rsidRDefault="00130F68" w:rsidP="003340C4">
            <w:pPr>
              <w:jc w:val="both"/>
            </w:pPr>
            <w:r>
              <w:rPr>
                <w:rStyle w:val="1"/>
                <w:sz w:val="22"/>
                <w:szCs w:val="22"/>
                <w:lang w:val="uk-UA"/>
              </w:rPr>
              <w:t>Вартість проїзного квитка для населення</w:t>
            </w:r>
          </w:p>
        </w:tc>
        <w:tc>
          <w:tcPr>
            <w:tcW w:w="1096" w:type="dxa"/>
            <w:shd w:val="clear" w:color="auto" w:fill="auto"/>
          </w:tcPr>
          <w:p w:rsidR="00130F68" w:rsidRDefault="00130F68" w:rsidP="003340C4">
            <w:pPr>
              <w:jc w:val="both"/>
            </w:pPr>
            <w:r>
              <w:t>грн.</w:t>
            </w:r>
          </w:p>
        </w:tc>
        <w:tc>
          <w:tcPr>
            <w:tcW w:w="1115" w:type="dxa"/>
            <w:shd w:val="clear" w:color="auto" w:fill="auto"/>
          </w:tcPr>
          <w:p w:rsidR="00130F68" w:rsidRDefault="00130F68" w:rsidP="003340C4">
            <w:pPr>
              <w:jc w:val="center"/>
            </w:pPr>
            <w:r>
              <w:t>90,00</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t>120,00</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t>120,00</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t>150,00</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rStyle w:val="1"/>
                <w:sz w:val="22"/>
                <w:szCs w:val="22"/>
                <w:lang w:val="uk-UA"/>
              </w:rPr>
            </w:pPr>
            <w:r>
              <w:t xml:space="preserve">3.3 </w:t>
            </w:r>
          </w:p>
        </w:tc>
        <w:tc>
          <w:tcPr>
            <w:tcW w:w="2962" w:type="dxa"/>
            <w:shd w:val="clear" w:color="auto" w:fill="auto"/>
          </w:tcPr>
          <w:p w:rsidR="00130F68" w:rsidRDefault="00130F68" w:rsidP="003340C4">
            <w:pPr>
              <w:jc w:val="both"/>
            </w:pPr>
            <w:r>
              <w:rPr>
                <w:rStyle w:val="1"/>
                <w:sz w:val="22"/>
                <w:szCs w:val="22"/>
                <w:lang w:val="uk-UA"/>
              </w:rPr>
              <w:t xml:space="preserve">Вартість проїзного квитка для підприємств </w:t>
            </w:r>
          </w:p>
        </w:tc>
        <w:tc>
          <w:tcPr>
            <w:tcW w:w="1096" w:type="dxa"/>
            <w:shd w:val="clear" w:color="auto" w:fill="auto"/>
          </w:tcPr>
          <w:p w:rsidR="00130F68" w:rsidRDefault="00130F68" w:rsidP="003340C4">
            <w:pPr>
              <w:jc w:val="both"/>
            </w:pPr>
            <w:r>
              <w:t>грн.</w:t>
            </w:r>
          </w:p>
        </w:tc>
        <w:tc>
          <w:tcPr>
            <w:tcW w:w="1115" w:type="dxa"/>
            <w:shd w:val="clear" w:color="auto" w:fill="auto"/>
          </w:tcPr>
          <w:p w:rsidR="00130F68" w:rsidRDefault="00130F68" w:rsidP="003340C4">
            <w:pPr>
              <w:jc w:val="center"/>
            </w:pPr>
            <w:r>
              <w:t>112,8</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t>150,4</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t>150,4</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t>188,00</w:t>
            </w: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i/>
                <w:lang w:val="uk-UA"/>
              </w:rPr>
            </w:pPr>
            <w:r>
              <w:rPr>
                <w:i/>
              </w:rPr>
              <w:t>4</w:t>
            </w:r>
          </w:p>
        </w:tc>
        <w:tc>
          <w:tcPr>
            <w:tcW w:w="2962" w:type="dxa"/>
            <w:shd w:val="clear" w:color="auto" w:fill="auto"/>
          </w:tcPr>
          <w:p w:rsidR="00130F68" w:rsidRDefault="00130F68" w:rsidP="003340C4">
            <w:pPr>
              <w:jc w:val="both"/>
            </w:pPr>
            <w:r>
              <w:rPr>
                <w:i/>
                <w:lang w:val="uk-UA"/>
              </w:rPr>
              <w:t>Показники я</w:t>
            </w:r>
            <w:proofErr w:type="spellStart"/>
            <w:r>
              <w:rPr>
                <w:i/>
              </w:rPr>
              <w:t>кості</w:t>
            </w:r>
            <w:proofErr w:type="spellEnd"/>
          </w:p>
        </w:tc>
        <w:tc>
          <w:tcPr>
            <w:tcW w:w="1096" w:type="dxa"/>
            <w:shd w:val="clear" w:color="auto" w:fill="auto"/>
          </w:tcPr>
          <w:p w:rsidR="00130F68" w:rsidRDefault="00130F68" w:rsidP="003340C4">
            <w:pPr>
              <w:snapToGrid w:val="0"/>
              <w:jc w:val="both"/>
            </w:pP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lang w:val="uk-UA"/>
              </w:rPr>
            </w:pPr>
            <w:r>
              <w:rPr>
                <w:lang w:val="uk-UA"/>
              </w:rPr>
              <w:t>4.1</w:t>
            </w:r>
          </w:p>
        </w:tc>
        <w:tc>
          <w:tcPr>
            <w:tcW w:w="2962" w:type="dxa"/>
            <w:shd w:val="clear" w:color="auto" w:fill="auto"/>
          </w:tcPr>
          <w:p w:rsidR="00130F68" w:rsidRDefault="00130F68" w:rsidP="003340C4">
            <w:pPr>
              <w:jc w:val="both"/>
              <w:rPr>
                <w:lang w:val="uk-UA"/>
              </w:rPr>
            </w:pPr>
            <w:r>
              <w:rPr>
                <w:lang w:val="uk-UA"/>
              </w:rPr>
              <w:t xml:space="preserve">Відсоток учнів та </w:t>
            </w:r>
            <w:r>
              <w:rPr>
                <w:lang w:val="uk-UA"/>
              </w:rPr>
              <w:lastRenderedPageBreak/>
              <w:t>студентів, що користуються електротранспортом</w:t>
            </w:r>
          </w:p>
        </w:tc>
        <w:tc>
          <w:tcPr>
            <w:tcW w:w="1096" w:type="dxa"/>
            <w:shd w:val="clear" w:color="auto" w:fill="auto"/>
          </w:tcPr>
          <w:p w:rsidR="00130F68" w:rsidRDefault="00130F68" w:rsidP="003340C4">
            <w:pPr>
              <w:jc w:val="both"/>
            </w:pPr>
            <w:r>
              <w:rPr>
                <w:lang w:val="uk-UA"/>
              </w:rPr>
              <w:lastRenderedPageBreak/>
              <w:t>%</w:t>
            </w:r>
          </w:p>
        </w:tc>
        <w:tc>
          <w:tcPr>
            <w:tcW w:w="1115" w:type="dxa"/>
            <w:shd w:val="clear" w:color="auto" w:fill="auto"/>
          </w:tcPr>
          <w:p w:rsidR="00130F68" w:rsidRDefault="00130F68" w:rsidP="003340C4">
            <w:pPr>
              <w:snapToGrid w:val="0"/>
              <w:jc w:val="center"/>
            </w:pP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snapToGrid w:val="0"/>
              <w:jc w:val="center"/>
            </w:pP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snapToGrid w:val="0"/>
              <w:jc w:val="center"/>
            </w:pP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snapToGrid w:val="0"/>
              <w:jc w:val="center"/>
            </w:pPr>
          </w:p>
        </w:tc>
        <w:tc>
          <w:tcPr>
            <w:tcW w:w="1732" w:type="dxa"/>
            <w:shd w:val="clear" w:color="auto" w:fill="auto"/>
          </w:tcPr>
          <w:p w:rsidR="00130F68" w:rsidRDefault="00130F68" w:rsidP="003340C4">
            <w:pPr>
              <w:snapToGrid w:val="0"/>
              <w:jc w:val="center"/>
            </w:pPr>
          </w:p>
        </w:tc>
      </w:tr>
      <w:tr w:rsidR="00130F68" w:rsidTr="003340C4">
        <w:tc>
          <w:tcPr>
            <w:tcW w:w="691" w:type="dxa"/>
            <w:shd w:val="clear" w:color="auto" w:fill="auto"/>
          </w:tcPr>
          <w:p w:rsidR="00130F68" w:rsidRDefault="00130F68" w:rsidP="003340C4">
            <w:pPr>
              <w:jc w:val="both"/>
              <w:rPr>
                <w:lang w:val="uk-UA"/>
              </w:rPr>
            </w:pPr>
            <w:r>
              <w:rPr>
                <w:lang w:val="uk-UA"/>
              </w:rPr>
              <w:lastRenderedPageBreak/>
              <w:t>4.2</w:t>
            </w:r>
          </w:p>
        </w:tc>
        <w:tc>
          <w:tcPr>
            <w:tcW w:w="2962" w:type="dxa"/>
            <w:shd w:val="clear" w:color="auto" w:fill="auto"/>
          </w:tcPr>
          <w:p w:rsidR="00130F68" w:rsidRDefault="00130F68" w:rsidP="003340C4">
            <w:pPr>
              <w:jc w:val="both"/>
              <w:rPr>
                <w:lang w:val="uk-UA"/>
              </w:rPr>
            </w:pPr>
            <w:r>
              <w:rPr>
                <w:lang w:val="uk-UA"/>
              </w:rPr>
              <w:t>Відсоток надання пільг</w:t>
            </w:r>
            <w:r>
              <w:rPr>
                <w:i/>
                <w:lang w:val="uk-UA"/>
              </w:rPr>
              <w:t xml:space="preserve"> </w:t>
            </w:r>
            <w:r>
              <w:rPr>
                <w:lang w:val="uk-UA"/>
              </w:rPr>
              <w:t>громадянам, які мають право на безкоштовний проїзд  згідно чинного законодавства</w:t>
            </w:r>
          </w:p>
        </w:tc>
        <w:tc>
          <w:tcPr>
            <w:tcW w:w="1096" w:type="dxa"/>
            <w:shd w:val="clear" w:color="auto" w:fill="auto"/>
          </w:tcPr>
          <w:p w:rsidR="00130F68" w:rsidRDefault="00130F68" w:rsidP="003340C4">
            <w:pPr>
              <w:jc w:val="both"/>
              <w:rPr>
                <w:lang w:val="uk-UA"/>
              </w:rPr>
            </w:pPr>
            <w:r>
              <w:rPr>
                <w:lang w:val="uk-UA"/>
              </w:rPr>
              <w:t xml:space="preserve"> %</w:t>
            </w:r>
          </w:p>
        </w:tc>
        <w:tc>
          <w:tcPr>
            <w:tcW w:w="1115" w:type="dxa"/>
            <w:shd w:val="clear" w:color="auto" w:fill="auto"/>
          </w:tcPr>
          <w:p w:rsidR="00130F68" w:rsidRDefault="00130F68" w:rsidP="003340C4">
            <w:pPr>
              <w:jc w:val="center"/>
            </w:pPr>
            <w:r>
              <w:rPr>
                <w:lang w:val="uk-UA"/>
              </w:rPr>
              <w:t>100,0</w:t>
            </w:r>
          </w:p>
        </w:tc>
        <w:tc>
          <w:tcPr>
            <w:tcW w:w="1423" w:type="dxa"/>
            <w:shd w:val="clear" w:color="auto" w:fill="auto"/>
          </w:tcPr>
          <w:p w:rsidR="00130F68" w:rsidRDefault="00130F68" w:rsidP="003340C4">
            <w:pPr>
              <w:snapToGrid w:val="0"/>
              <w:jc w:val="center"/>
            </w:pPr>
          </w:p>
        </w:tc>
        <w:tc>
          <w:tcPr>
            <w:tcW w:w="1231" w:type="dxa"/>
            <w:shd w:val="clear" w:color="auto" w:fill="auto"/>
          </w:tcPr>
          <w:p w:rsidR="00130F68" w:rsidRDefault="00130F68" w:rsidP="003340C4">
            <w:pPr>
              <w:jc w:val="center"/>
            </w:pPr>
            <w:r>
              <w:rPr>
                <w:lang w:val="uk-UA"/>
              </w:rPr>
              <w:t>100,0</w:t>
            </w:r>
          </w:p>
        </w:tc>
        <w:tc>
          <w:tcPr>
            <w:tcW w:w="1443" w:type="dxa"/>
            <w:shd w:val="clear" w:color="auto" w:fill="auto"/>
          </w:tcPr>
          <w:p w:rsidR="00130F68" w:rsidRDefault="00130F68" w:rsidP="003340C4">
            <w:pPr>
              <w:snapToGrid w:val="0"/>
              <w:jc w:val="center"/>
            </w:pPr>
          </w:p>
        </w:tc>
        <w:tc>
          <w:tcPr>
            <w:tcW w:w="1173" w:type="dxa"/>
            <w:shd w:val="clear" w:color="auto" w:fill="auto"/>
          </w:tcPr>
          <w:p w:rsidR="00130F68" w:rsidRDefault="00130F68" w:rsidP="003340C4">
            <w:pPr>
              <w:jc w:val="center"/>
            </w:pPr>
            <w:r>
              <w:rPr>
                <w:lang w:val="uk-UA"/>
              </w:rPr>
              <w:t>100,0</w:t>
            </w:r>
          </w:p>
        </w:tc>
        <w:tc>
          <w:tcPr>
            <w:tcW w:w="1384" w:type="dxa"/>
            <w:shd w:val="clear" w:color="auto" w:fill="auto"/>
          </w:tcPr>
          <w:p w:rsidR="00130F68" w:rsidRDefault="00130F68" w:rsidP="003340C4">
            <w:pPr>
              <w:snapToGrid w:val="0"/>
              <w:jc w:val="center"/>
            </w:pPr>
          </w:p>
        </w:tc>
        <w:tc>
          <w:tcPr>
            <w:tcW w:w="1289" w:type="dxa"/>
            <w:shd w:val="clear" w:color="auto" w:fill="auto"/>
          </w:tcPr>
          <w:p w:rsidR="00130F68" w:rsidRDefault="00130F68" w:rsidP="003340C4">
            <w:pPr>
              <w:jc w:val="center"/>
            </w:pPr>
            <w:r>
              <w:rPr>
                <w:lang w:val="uk-UA"/>
              </w:rPr>
              <w:t>100,0</w:t>
            </w:r>
          </w:p>
        </w:tc>
        <w:tc>
          <w:tcPr>
            <w:tcW w:w="1732" w:type="dxa"/>
            <w:shd w:val="clear" w:color="auto" w:fill="auto"/>
          </w:tcPr>
          <w:p w:rsidR="00130F68" w:rsidRDefault="00130F68" w:rsidP="003340C4">
            <w:pPr>
              <w:snapToGrid w:val="0"/>
              <w:jc w:val="center"/>
            </w:pPr>
          </w:p>
        </w:tc>
      </w:tr>
    </w:tbl>
    <w:p w:rsidR="00130F68" w:rsidRDefault="00130F68" w:rsidP="00130F68">
      <w:pPr>
        <w:pStyle w:val="12"/>
        <w:ind w:right="759"/>
        <w:jc w:val="both"/>
        <w:rPr>
          <w:lang w:val="uk-UA"/>
        </w:rPr>
      </w:pPr>
    </w:p>
    <w:p w:rsidR="00130F68" w:rsidRDefault="00130F68" w:rsidP="00130F68">
      <w:pPr>
        <w:pStyle w:val="12"/>
        <w:jc w:val="both"/>
        <w:rPr>
          <w:lang w:val="uk-UA"/>
        </w:rPr>
      </w:pPr>
    </w:p>
    <w:p w:rsidR="00130F68" w:rsidRDefault="00130F68" w:rsidP="00130F68">
      <w:pPr>
        <w:pStyle w:val="12"/>
        <w:jc w:val="center"/>
      </w:pPr>
      <w:r>
        <w:rPr>
          <w:b/>
          <w:bCs/>
          <w:color w:val="FFFFFF"/>
          <w:sz w:val="22"/>
          <w:szCs w:val="22"/>
          <w:lang w:val="uk-UA"/>
        </w:rPr>
        <w:t>Довідкова інформація</w:t>
      </w:r>
    </w:p>
    <w:p w:rsidR="00130F68" w:rsidRPr="00924C95" w:rsidRDefault="00130F68" w:rsidP="00AA4BCB">
      <w:pPr>
        <w:ind w:left="-425"/>
        <w:jc w:val="both"/>
        <w:rPr>
          <w:sz w:val="28"/>
          <w:szCs w:val="28"/>
          <w:lang w:val="uk-UA"/>
        </w:rPr>
      </w:pPr>
    </w:p>
    <w:sectPr w:rsidR="00130F68" w:rsidRPr="00924C95" w:rsidSect="00130F68">
      <w:pgSz w:w="16838" w:h="11906" w:orient="landscape"/>
      <w:pgMar w:top="851" w:right="425"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3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06"/>
        </w:tabs>
        <w:ind w:left="0" w:firstLine="0"/>
      </w:pPr>
      <w:rPr>
        <w:rFonts w:ascii="Symbol" w:hAnsi="Symbol"/>
      </w:r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spacing w:val="-2"/>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spacing w:val="-6"/>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6556360"/>
    <w:multiLevelType w:val="multilevel"/>
    <w:tmpl w:val="3684ADB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7402867"/>
    <w:multiLevelType w:val="hybridMultilevel"/>
    <w:tmpl w:val="95882D3A"/>
    <w:lvl w:ilvl="0" w:tplc="AB624D8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5">
    <w:nsid w:val="669A74A1"/>
    <w:multiLevelType w:val="multilevel"/>
    <w:tmpl w:val="3EB03830"/>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6">
    <w:nsid w:val="7C4D6C36"/>
    <w:multiLevelType w:val="hybridMultilevel"/>
    <w:tmpl w:val="B8623F5C"/>
    <w:lvl w:ilvl="0" w:tplc="763EB372">
      <w:start w:val="3"/>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62"/>
    <w:rsid w:val="0002298E"/>
    <w:rsid w:val="00130F68"/>
    <w:rsid w:val="00207710"/>
    <w:rsid w:val="002654A2"/>
    <w:rsid w:val="002854B2"/>
    <w:rsid w:val="002958DE"/>
    <w:rsid w:val="002D0D21"/>
    <w:rsid w:val="003A3A62"/>
    <w:rsid w:val="004077E4"/>
    <w:rsid w:val="00481930"/>
    <w:rsid w:val="004975D8"/>
    <w:rsid w:val="004A3CB1"/>
    <w:rsid w:val="004C2238"/>
    <w:rsid w:val="004D6A7A"/>
    <w:rsid w:val="005B5298"/>
    <w:rsid w:val="005B5E47"/>
    <w:rsid w:val="006140CC"/>
    <w:rsid w:val="006A6063"/>
    <w:rsid w:val="006C5B41"/>
    <w:rsid w:val="00776C70"/>
    <w:rsid w:val="007F58AA"/>
    <w:rsid w:val="0082699E"/>
    <w:rsid w:val="008A47DB"/>
    <w:rsid w:val="00924C95"/>
    <w:rsid w:val="0093284F"/>
    <w:rsid w:val="00933CB1"/>
    <w:rsid w:val="00941114"/>
    <w:rsid w:val="009925A1"/>
    <w:rsid w:val="009927D4"/>
    <w:rsid w:val="00A05389"/>
    <w:rsid w:val="00A11889"/>
    <w:rsid w:val="00A24E1F"/>
    <w:rsid w:val="00A33EFB"/>
    <w:rsid w:val="00AA4BCB"/>
    <w:rsid w:val="00AB4881"/>
    <w:rsid w:val="00B07C93"/>
    <w:rsid w:val="00B1132A"/>
    <w:rsid w:val="00B26EED"/>
    <w:rsid w:val="00B70E65"/>
    <w:rsid w:val="00B81C59"/>
    <w:rsid w:val="00B86C39"/>
    <w:rsid w:val="00BA6CB8"/>
    <w:rsid w:val="00BD71D9"/>
    <w:rsid w:val="00BE1DF8"/>
    <w:rsid w:val="00C24FDD"/>
    <w:rsid w:val="00C60F36"/>
    <w:rsid w:val="00D1602C"/>
    <w:rsid w:val="00D44840"/>
    <w:rsid w:val="00D45CE7"/>
    <w:rsid w:val="00DD7B3D"/>
    <w:rsid w:val="00DE0F7B"/>
    <w:rsid w:val="00E63B34"/>
    <w:rsid w:val="00EC5FB2"/>
    <w:rsid w:val="00F10BEF"/>
    <w:rsid w:val="00FD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1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063"/>
    <w:pPr>
      <w:ind w:left="720"/>
      <w:contextualSpacing/>
    </w:pPr>
  </w:style>
  <w:style w:type="paragraph" w:customStyle="1" w:styleId="Standard">
    <w:name w:val="Standard"/>
    <w:rsid w:val="00AA4B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4">
    <w:name w:val="Strong"/>
    <w:basedOn w:val="a0"/>
    <w:uiPriority w:val="22"/>
    <w:qFormat/>
    <w:rsid w:val="00A33EFB"/>
    <w:rPr>
      <w:b/>
      <w:bCs/>
    </w:rPr>
  </w:style>
  <w:style w:type="paragraph" w:styleId="a5">
    <w:name w:val="Balloon Text"/>
    <w:basedOn w:val="a"/>
    <w:link w:val="a6"/>
    <w:unhideWhenUsed/>
    <w:rsid w:val="00A33EFB"/>
    <w:rPr>
      <w:rFonts w:ascii="Tahoma" w:hAnsi="Tahoma" w:cs="Tahoma"/>
      <w:sz w:val="16"/>
      <w:szCs w:val="16"/>
    </w:rPr>
  </w:style>
  <w:style w:type="character" w:customStyle="1" w:styleId="a6">
    <w:name w:val="Текст выноски Знак"/>
    <w:basedOn w:val="a0"/>
    <w:link w:val="a5"/>
    <w:rsid w:val="00A33EFB"/>
    <w:rPr>
      <w:rFonts w:ascii="Tahoma" w:hAnsi="Tahoma" w:cs="Tahoma"/>
      <w:sz w:val="16"/>
      <w:szCs w:val="16"/>
      <w:lang w:eastAsia="ru-RU"/>
    </w:rPr>
  </w:style>
  <w:style w:type="paragraph" w:styleId="a7">
    <w:name w:val="Normal (Web)"/>
    <w:basedOn w:val="a"/>
    <w:uiPriority w:val="99"/>
    <w:rsid w:val="00BD71D9"/>
    <w:pPr>
      <w:suppressAutoHyphens/>
      <w:spacing w:before="280" w:after="280"/>
    </w:pPr>
    <w:rPr>
      <w:rFonts w:eastAsia="MS Mincho"/>
      <w:kern w:val="1"/>
      <w:lang w:eastAsia="ar-SA"/>
    </w:rPr>
  </w:style>
  <w:style w:type="paragraph" w:styleId="a8">
    <w:name w:val="Body Text Indent"/>
    <w:basedOn w:val="a"/>
    <w:link w:val="a9"/>
    <w:rsid w:val="00BD71D9"/>
    <w:pPr>
      <w:spacing w:after="120"/>
      <w:ind w:left="283"/>
    </w:pPr>
    <w:rPr>
      <w:rFonts w:eastAsia="Times New Roman"/>
      <w:kern w:val="1"/>
      <w:lang w:eastAsia="ar-SA"/>
    </w:rPr>
  </w:style>
  <w:style w:type="character" w:customStyle="1" w:styleId="a9">
    <w:name w:val="Основной текст с отступом Знак"/>
    <w:basedOn w:val="a0"/>
    <w:link w:val="a8"/>
    <w:rsid w:val="00BD71D9"/>
    <w:rPr>
      <w:rFonts w:ascii="Times New Roman" w:eastAsia="Times New Roman" w:hAnsi="Times New Roman" w:cs="Times New Roman"/>
      <w:kern w:val="1"/>
      <w:sz w:val="24"/>
      <w:szCs w:val="24"/>
      <w:lang w:eastAsia="ar-SA"/>
    </w:rPr>
  </w:style>
  <w:style w:type="paragraph" w:customStyle="1" w:styleId="aa">
    <w:name w:val="Содержимое таблицы"/>
    <w:basedOn w:val="a"/>
    <w:rsid w:val="00BD71D9"/>
    <w:pPr>
      <w:widowControl w:val="0"/>
      <w:suppressLineNumbers/>
      <w:suppressAutoHyphens/>
    </w:pPr>
    <w:rPr>
      <w:rFonts w:eastAsia="Andale Sans UI"/>
      <w:kern w:val="1"/>
      <w:lang w:val="en-US" w:eastAsia="ar-SA"/>
    </w:rPr>
  </w:style>
  <w:style w:type="character" w:customStyle="1" w:styleId="apple-converted-space">
    <w:name w:val="apple-converted-space"/>
    <w:rsid w:val="002654A2"/>
  </w:style>
  <w:style w:type="paragraph" w:customStyle="1" w:styleId="western">
    <w:name w:val="western"/>
    <w:basedOn w:val="a"/>
    <w:rsid w:val="002654A2"/>
    <w:pPr>
      <w:spacing w:before="100" w:beforeAutospacing="1" w:after="100" w:afterAutospacing="1"/>
    </w:pPr>
    <w:rPr>
      <w:rFonts w:eastAsia="Times New Roman"/>
    </w:rPr>
  </w:style>
  <w:style w:type="character" w:customStyle="1" w:styleId="WW8Num1z0">
    <w:name w:val="WW8Num1z0"/>
    <w:rsid w:val="00130F68"/>
  </w:style>
  <w:style w:type="character" w:customStyle="1" w:styleId="WW8Num2z0">
    <w:name w:val="WW8Num2z0"/>
    <w:rsid w:val="00130F68"/>
  </w:style>
  <w:style w:type="character" w:customStyle="1" w:styleId="WW8Num2z1">
    <w:name w:val="WW8Num2z1"/>
    <w:rsid w:val="00130F68"/>
  </w:style>
  <w:style w:type="character" w:customStyle="1" w:styleId="WW8Num2z2">
    <w:name w:val="WW8Num2z2"/>
    <w:rsid w:val="00130F68"/>
  </w:style>
  <w:style w:type="character" w:customStyle="1" w:styleId="WW8Num2z3">
    <w:name w:val="WW8Num2z3"/>
    <w:rsid w:val="00130F68"/>
  </w:style>
  <w:style w:type="character" w:customStyle="1" w:styleId="WW8Num2z4">
    <w:name w:val="WW8Num2z4"/>
    <w:rsid w:val="00130F68"/>
  </w:style>
  <w:style w:type="character" w:customStyle="1" w:styleId="WW8Num2z5">
    <w:name w:val="WW8Num2z5"/>
    <w:rsid w:val="00130F68"/>
  </w:style>
  <w:style w:type="character" w:customStyle="1" w:styleId="WW8Num2z6">
    <w:name w:val="WW8Num2z6"/>
    <w:rsid w:val="00130F68"/>
  </w:style>
  <w:style w:type="character" w:customStyle="1" w:styleId="WW8Num2z7">
    <w:name w:val="WW8Num2z7"/>
    <w:rsid w:val="00130F68"/>
  </w:style>
  <w:style w:type="character" w:customStyle="1" w:styleId="WW8Num2z8">
    <w:name w:val="WW8Num2z8"/>
    <w:rsid w:val="00130F68"/>
  </w:style>
  <w:style w:type="character" w:customStyle="1" w:styleId="WW8NumSt1z0">
    <w:name w:val="WW8NumSt1z0"/>
    <w:rsid w:val="00130F68"/>
    <w:rPr>
      <w:rFonts w:ascii="Symbol" w:hAnsi="Symbol" w:cs="Symbol" w:hint="default"/>
    </w:rPr>
  </w:style>
  <w:style w:type="character" w:customStyle="1" w:styleId="2">
    <w:name w:val="Основной шрифт абзаца2"/>
    <w:rsid w:val="00130F68"/>
  </w:style>
  <w:style w:type="character" w:customStyle="1" w:styleId="1">
    <w:name w:val="Основной шрифт абзаца1"/>
    <w:rsid w:val="00130F68"/>
  </w:style>
  <w:style w:type="character" w:customStyle="1" w:styleId="ab">
    <w:name w:val="Символ нумерации"/>
    <w:rsid w:val="00130F68"/>
  </w:style>
  <w:style w:type="paragraph" w:customStyle="1" w:styleId="ac">
    <w:name w:val="Заголовок"/>
    <w:basedOn w:val="a"/>
    <w:next w:val="ad"/>
    <w:rsid w:val="00130F68"/>
    <w:pPr>
      <w:keepNext/>
      <w:widowControl w:val="0"/>
      <w:suppressAutoHyphens/>
      <w:spacing w:before="240" w:after="120"/>
    </w:pPr>
    <w:rPr>
      <w:rFonts w:ascii="Arial" w:eastAsia="Andale Sans UI" w:hAnsi="Arial" w:cs="Tahoma"/>
      <w:kern w:val="1"/>
      <w:sz w:val="28"/>
      <w:szCs w:val="28"/>
    </w:rPr>
  </w:style>
  <w:style w:type="paragraph" w:styleId="ad">
    <w:name w:val="Body Text"/>
    <w:basedOn w:val="a"/>
    <w:link w:val="ae"/>
    <w:rsid w:val="00130F68"/>
    <w:pPr>
      <w:widowControl w:val="0"/>
      <w:suppressAutoHyphens/>
      <w:spacing w:after="120"/>
    </w:pPr>
    <w:rPr>
      <w:rFonts w:eastAsia="Andale Sans UI"/>
      <w:kern w:val="1"/>
    </w:rPr>
  </w:style>
  <w:style w:type="character" w:customStyle="1" w:styleId="ae">
    <w:name w:val="Основной текст Знак"/>
    <w:basedOn w:val="a0"/>
    <w:link w:val="ad"/>
    <w:rsid w:val="00130F68"/>
    <w:rPr>
      <w:rFonts w:ascii="Times New Roman" w:eastAsia="Andale Sans UI" w:hAnsi="Times New Roman" w:cs="Times New Roman"/>
      <w:kern w:val="1"/>
      <w:sz w:val="24"/>
      <w:szCs w:val="24"/>
    </w:rPr>
  </w:style>
  <w:style w:type="paragraph" w:styleId="af">
    <w:name w:val="List"/>
    <w:basedOn w:val="ad"/>
    <w:rsid w:val="00130F68"/>
    <w:rPr>
      <w:rFonts w:cs="Tahoma"/>
    </w:rPr>
  </w:style>
  <w:style w:type="paragraph" w:customStyle="1" w:styleId="20">
    <w:name w:val="Название2"/>
    <w:basedOn w:val="a"/>
    <w:rsid w:val="00130F68"/>
    <w:pPr>
      <w:widowControl w:val="0"/>
      <w:suppressLineNumbers/>
      <w:suppressAutoHyphens/>
      <w:spacing w:before="120" w:after="120"/>
    </w:pPr>
    <w:rPr>
      <w:rFonts w:eastAsia="Andale Sans UI" w:cs="Mangal"/>
      <w:i/>
      <w:iCs/>
      <w:kern w:val="1"/>
    </w:rPr>
  </w:style>
  <w:style w:type="paragraph" w:customStyle="1" w:styleId="21">
    <w:name w:val="Указатель2"/>
    <w:basedOn w:val="a"/>
    <w:rsid w:val="00130F68"/>
    <w:pPr>
      <w:widowControl w:val="0"/>
      <w:suppressLineNumbers/>
      <w:suppressAutoHyphens/>
    </w:pPr>
    <w:rPr>
      <w:rFonts w:eastAsia="Andale Sans UI" w:cs="Mangal"/>
      <w:kern w:val="1"/>
    </w:rPr>
  </w:style>
  <w:style w:type="paragraph" w:customStyle="1" w:styleId="10">
    <w:name w:val="Название1"/>
    <w:basedOn w:val="a"/>
    <w:rsid w:val="00130F68"/>
    <w:pPr>
      <w:widowControl w:val="0"/>
      <w:suppressLineNumbers/>
      <w:suppressAutoHyphens/>
      <w:spacing w:before="120" w:after="120"/>
    </w:pPr>
    <w:rPr>
      <w:rFonts w:eastAsia="Andale Sans UI" w:cs="Tahoma"/>
      <w:i/>
      <w:iCs/>
      <w:kern w:val="1"/>
    </w:rPr>
  </w:style>
  <w:style w:type="paragraph" w:customStyle="1" w:styleId="11">
    <w:name w:val="Указатель1"/>
    <w:basedOn w:val="a"/>
    <w:rsid w:val="00130F68"/>
    <w:pPr>
      <w:widowControl w:val="0"/>
      <w:suppressLineNumbers/>
      <w:suppressAutoHyphens/>
    </w:pPr>
    <w:rPr>
      <w:rFonts w:eastAsia="Andale Sans UI" w:cs="Tahoma"/>
      <w:kern w:val="1"/>
    </w:rPr>
  </w:style>
  <w:style w:type="paragraph" w:customStyle="1" w:styleId="12">
    <w:name w:val="Обычный1"/>
    <w:rsid w:val="00130F68"/>
    <w:pPr>
      <w:widowControl w:val="0"/>
      <w:suppressAutoHyphens/>
      <w:spacing w:after="0" w:line="240" w:lineRule="auto"/>
    </w:pPr>
    <w:rPr>
      <w:rFonts w:ascii="Times New Roman" w:eastAsia="Lucida Sans Unicode" w:hAnsi="Times New Roman" w:cs="Times New Roman"/>
      <w:color w:val="000000"/>
      <w:kern w:val="1"/>
      <w:sz w:val="24"/>
      <w:szCs w:val="24"/>
      <w:lang w:val="en-US" w:bidi="en-US"/>
    </w:rPr>
  </w:style>
  <w:style w:type="paragraph" w:customStyle="1" w:styleId="af0">
    <w:name w:val="Заголовок таблицы"/>
    <w:basedOn w:val="aa"/>
    <w:rsid w:val="00130F68"/>
    <w:pPr>
      <w:jc w:val="center"/>
      <w:textAlignment w:val="baseline"/>
    </w:pPr>
    <w:rPr>
      <w:rFonts w:eastAsia="Times New Roman"/>
      <w:b/>
      <w:bCs/>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1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063"/>
    <w:pPr>
      <w:ind w:left="720"/>
      <w:contextualSpacing/>
    </w:pPr>
  </w:style>
  <w:style w:type="paragraph" w:customStyle="1" w:styleId="Standard">
    <w:name w:val="Standard"/>
    <w:rsid w:val="00AA4B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4">
    <w:name w:val="Strong"/>
    <w:basedOn w:val="a0"/>
    <w:uiPriority w:val="22"/>
    <w:qFormat/>
    <w:rsid w:val="00A33EFB"/>
    <w:rPr>
      <w:b/>
      <w:bCs/>
    </w:rPr>
  </w:style>
  <w:style w:type="paragraph" w:styleId="a5">
    <w:name w:val="Balloon Text"/>
    <w:basedOn w:val="a"/>
    <w:link w:val="a6"/>
    <w:unhideWhenUsed/>
    <w:rsid w:val="00A33EFB"/>
    <w:rPr>
      <w:rFonts w:ascii="Tahoma" w:hAnsi="Tahoma" w:cs="Tahoma"/>
      <w:sz w:val="16"/>
      <w:szCs w:val="16"/>
    </w:rPr>
  </w:style>
  <w:style w:type="character" w:customStyle="1" w:styleId="a6">
    <w:name w:val="Текст выноски Знак"/>
    <w:basedOn w:val="a0"/>
    <w:link w:val="a5"/>
    <w:rsid w:val="00A33EFB"/>
    <w:rPr>
      <w:rFonts w:ascii="Tahoma" w:hAnsi="Tahoma" w:cs="Tahoma"/>
      <w:sz w:val="16"/>
      <w:szCs w:val="16"/>
      <w:lang w:eastAsia="ru-RU"/>
    </w:rPr>
  </w:style>
  <w:style w:type="paragraph" w:styleId="a7">
    <w:name w:val="Normal (Web)"/>
    <w:basedOn w:val="a"/>
    <w:uiPriority w:val="99"/>
    <w:rsid w:val="00BD71D9"/>
    <w:pPr>
      <w:suppressAutoHyphens/>
      <w:spacing w:before="280" w:after="280"/>
    </w:pPr>
    <w:rPr>
      <w:rFonts w:eastAsia="MS Mincho"/>
      <w:kern w:val="1"/>
      <w:lang w:eastAsia="ar-SA"/>
    </w:rPr>
  </w:style>
  <w:style w:type="paragraph" w:styleId="a8">
    <w:name w:val="Body Text Indent"/>
    <w:basedOn w:val="a"/>
    <w:link w:val="a9"/>
    <w:rsid w:val="00BD71D9"/>
    <w:pPr>
      <w:spacing w:after="120"/>
      <w:ind w:left="283"/>
    </w:pPr>
    <w:rPr>
      <w:rFonts w:eastAsia="Times New Roman"/>
      <w:kern w:val="1"/>
      <w:lang w:eastAsia="ar-SA"/>
    </w:rPr>
  </w:style>
  <w:style w:type="character" w:customStyle="1" w:styleId="a9">
    <w:name w:val="Основной текст с отступом Знак"/>
    <w:basedOn w:val="a0"/>
    <w:link w:val="a8"/>
    <w:rsid w:val="00BD71D9"/>
    <w:rPr>
      <w:rFonts w:ascii="Times New Roman" w:eastAsia="Times New Roman" w:hAnsi="Times New Roman" w:cs="Times New Roman"/>
      <w:kern w:val="1"/>
      <w:sz w:val="24"/>
      <w:szCs w:val="24"/>
      <w:lang w:eastAsia="ar-SA"/>
    </w:rPr>
  </w:style>
  <w:style w:type="paragraph" w:customStyle="1" w:styleId="aa">
    <w:name w:val="Содержимое таблицы"/>
    <w:basedOn w:val="a"/>
    <w:rsid w:val="00BD71D9"/>
    <w:pPr>
      <w:widowControl w:val="0"/>
      <w:suppressLineNumbers/>
      <w:suppressAutoHyphens/>
    </w:pPr>
    <w:rPr>
      <w:rFonts w:eastAsia="Andale Sans UI"/>
      <w:kern w:val="1"/>
      <w:lang w:val="en-US" w:eastAsia="ar-SA"/>
    </w:rPr>
  </w:style>
  <w:style w:type="character" w:customStyle="1" w:styleId="apple-converted-space">
    <w:name w:val="apple-converted-space"/>
    <w:rsid w:val="002654A2"/>
  </w:style>
  <w:style w:type="paragraph" w:customStyle="1" w:styleId="western">
    <w:name w:val="western"/>
    <w:basedOn w:val="a"/>
    <w:rsid w:val="002654A2"/>
    <w:pPr>
      <w:spacing w:before="100" w:beforeAutospacing="1" w:after="100" w:afterAutospacing="1"/>
    </w:pPr>
    <w:rPr>
      <w:rFonts w:eastAsia="Times New Roman"/>
    </w:rPr>
  </w:style>
  <w:style w:type="character" w:customStyle="1" w:styleId="WW8Num1z0">
    <w:name w:val="WW8Num1z0"/>
    <w:rsid w:val="00130F68"/>
  </w:style>
  <w:style w:type="character" w:customStyle="1" w:styleId="WW8Num2z0">
    <w:name w:val="WW8Num2z0"/>
    <w:rsid w:val="00130F68"/>
  </w:style>
  <w:style w:type="character" w:customStyle="1" w:styleId="WW8Num2z1">
    <w:name w:val="WW8Num2z1"/>
    <w:rsid w:val="00130F68"/>
  </w:style>
  <w:style w:type="character" w:customStyle="1" w:styleId="WW8Num2z2">
    <w:name w:val="WW8Num2z2"/>
    <w:rsid w:val="00130F68"/>
  </w:style>
  <w:style w:type="character" w:customStyle="1" w:styleId="WW8Num2z3">
    <w:name w:val="WW8Num2z3"/>
    <w:rsid w:val="00130F68"/>
  </w:style>
  <w:style w:type="character" w:customStyle="1" w:styleId="WW8Num2z4">
    <w:name w:val="WW8Num2z4"/>
    <w:rsid w:val="00130F68"/>
  </w:style>
  <w:style w:type="character" w:customStyle="1" w:styleId="WW8Num2z5">
    <w:name w:val="WW8Num2z5"/>
    <w:rsid w:val="00130F68"/>
  </w:style>
  <w:style w:type="character" w:customStyle="1" w:styleId="WW8Num2z6">
    <w:name w:val="WW8Num2z6"/>
    <w:rsid w:val="00130F68"/>
  </w:style>
  <w:style w:type="character" w:customStyle="1" w:styleId="WW8Num2z7">
    <w:name w:val="WW8Num2z7"/>
    <w:rsid w:val="00130F68"/>
  </w:style>
  <w:style w:type="character" w:customStyle="1" w:styleId="WW8Num2z8">
    <w:name w:val="WW8Num2z8"/>
    <w:rsid w:val="00130F68"/>
  </w:style>
  <w:style w:type="character" w:customStyle="1" w:styleId="WW8NumSt1z0">
    <w:name w:val="WW8NumSt1z0"/>
    <w:rsid w:val="00130F68"/>
    <w:rPr>
      <w:rFonts w:ascii="Symbol" w:hAnsi="Symbol" w:cs="Symbol" w:hint="default"/>
    </w:rPr>
  </w:style>
  <w:style w:type="character" w:customStyle="1" w:styleId="2">
    <w:name w:val="Основной шрифт абзаца2"/>
    <w:rsid w:val="00130F68"/>
  </w:style>
  <w:style w:type="character" w:customStyle="1" w:styleId="1">
    <w:name w:val="Основной шрифт абзаца1"/>
    <w:rsid w:val="00130F68"/>
  </w:style>
  <w:style w:type="character" w:customStyle="1" w:styleId="ab">
    <w:name w:val="Символ нумерации"/>
    <w:rsid w:val="00130F68"/>
  </w:style>
  <w:style w:type="paragraph" w:customStyle="1" w:styleId="ac">
    <w:name w:val="Заголовок"/>
    <w:basedOn w:val="a"/>
    <w:next w:val="ad"/>
    <w:rsid w:val="00130F68"/>
    <w:pPr>
      <w:keepNext/>
      <w:widowControl w:val="0"/>
      <w:suppressAutoHyphens/>
      <w:spacing w:before="240" w:after="120"/>
    </w:pPr>
    <w:rPr>
      <w:rFonts w:ascii="Arial" w:eastAsia="Andale Sans UI" w:hAnsi="Arial" w:cs="Tahoma"/>
      <w:kern w:val="1"/>
      <w:sz w:val="28"/>
      <w:szCs w:val="28"/>
    </w:rPr>
  </w:style>
  <w:style w:type="paragraph" w:styleId="ad">
    <w:name w:val="Body Text"/>
    <w:basedOn w:val="a"/>
    <w:link w:val="ae"/>
    <w:rsid w:val="00130F68"/>
    <w:pPr>
      <w:widowControl w:val="0"/>
      <w:suppressAutoHyphens/>
      <w:spacing w:after="120"/>
    </w:pPr>
    <w:rPr>
      <w:rFonts w:eastAsia="Andale Sans UI"/>
      <w:kern w:val="1"/>
    </w:rPr>
  </w:style>
  <w:style w:type="character" w:customStyle="1" w:styleId="ae">
    <w:name w:val="Основной текст Знак"/>
    <w:basedOn w:val="a0"/>
    <w:link w:val="ad"/>
    <w:rsid w:val="00130F68"/>
    <w:rPr>
      <w:rFonts w:ascii="Times New Roman" w:eastAsia="Andale Sans UI" w:hAnsi="Times New Roman" w:cs="Times New Roman"/>
      <w:kern w:val="1"/>
      <w:sz w:val="24"/>
      <w:szCs w:val="24"/>
    </w:rPr>
  </w:style>
  <w:style w:type="paragraph" w:styleId="af">
    <w:name w:val="List"/>
    <w:basedOn w:val="ad"/>
    <w:rsid w:val="00130F68"/>
    <w:rPr>
      <w:rFonts w:cs="Tahoma"/>
    </w:rPr>
  </w:style>
  <w:style w:type="paragraph" w:customStyle="1" w:styleId="20">
    <w:name w:val="Название2"/>
    <w:basedOn w:val="a"/>
    <w:rsid w:val="00130F68"/>
    <w:pPr>
      <w:widowControl w:val="0"/>
      <w:suppressLineNumbers/>
      <w:suppressAutoHyphens/>
      <w:spacing w:before="120" w:after="120"/>
    </w:pPr>
    <w:rPr>
      <w:rFonts w:eastAsia="Andale Sans UI" w:cs="Mangal"/>
      <w:i/>
      <w:iCs/>
      <w:kern w:val="1"/>
    </w:rPr>
  </w:style>
  <w:style w:type="paragraph" w:customStyle="1" w:styleId="21">
    <w:name w:val="Указатель2"/>
    <w:basedOn w:val="a"/>
    <w:rsid w:val="00130F68"/>
    <w:pPr>
      <w:widowControl w:val="0"/>
      <w:suppressLineNumbers/>
      <w:suppressAutoHyphens/>
    </w:pPr>
    <w:rPr>
      <w:rFonts w:eastAsia="Andale Sans UI" w:cs="Mangal"/>
      <w:kern w:val="1"/>
    </w:rPr>
  </w:style>
  <w:style w:type="paragraph" w:customStyle="1" w:styleId="10">
    <w:name w:val="Название1"/>
    <w:basedOn w:val="a"/>
    <w:rsid w:val="00130F68"/>
    <w:pPr>
      <w:widowControl w:val="0"/>
      <w:suppressLineNumbers/>
      <w:suppressAutoHyphens/>
      <w:spacing w:before="120" w:after="120"/>
    </w:pPr>
    <w:rPr>
      <w:rFonts w:eastAsia="Andale Sans UI" w:cs="Tahoma"/>
      <w:i/>
      <w:iCs/>
      <w:kern w:val="1"/>
    </w:rPr>
  </w:style>
  <w:style w:type="paragraph" w:customStyle="1" w:styleId="11">
    <w:name w:val="Указатель1"/>
    <w:basedOn w:val="a"/>
    <w:rsid w:val="00130F68"/>
    <w:pPr>
      <w:widowControl w:val="0"/>
      <w:suppressLineNumbers/>
      <w:suppressAutoHyphens/>
    </w:pPr>
    <w:rPr>
      <w:rFonts w:eastAsia="Andale Sans UI" w:cs="Tahoma"/>
      <w:kern w:val="1"/>
    </w:rPr>
  </w:style>
  <w:style w:type="paragraph" w:customStyle="1" w:styleId="12">
    <w:name w:val="Обычный1"/>
    <w:rsid w:val="00130F68"/>
    <w:pPr>
      <w:widowControl w:val="0"/>
      <w:suppressAutoHyphens/>
      <w:spacing w:after="0" w:line="240" w:lineRule="auto"/>
    </w:pPr>
    <w:rPr>
      <w:rFonts w:ascii="Times New Roman" w:eastAsia="Lucida Sans Unicode" w:hAnsi="Times New Roman" w:cs="Times New Roman"/>
      <w:color w:val="000000"/>
      <w:kern w:val="1"/>
      <w:sz w:val="24"/>
      <w:szCs w:val="24"/>
      <w:lang w:val="en-US" w:bidi="en-US"/>
    </w:rPr>
  </w:style>
  <w:style w:type="paragraph" w:customStyle="1" w:styleId="af0">
    <w:name w:val="Заголовок таблицы"/>
    <w:basedOn w:val="aa"/>
    <w:rsid w:val="00130F68"/>
    <w:pPr>
      <w:jc w:val="center"/>
      <w:textAlignment w:val="baseline"/>
    </w:pPr>
    <w:rPr>
      <w:rFonts w:eastAsia="Times New Roman"/>
      <w:b/>
      <w:bCs/>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A4D-228D-4791-AA29-257100E7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5801</Words>
  <Characters>33071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Олександр</dc:creator>
  <cp:lastModifiedBy>Гаврилова Жанна</cp:lastModifiedBy>
  <cp:revision>14</cp:revision>
  <cp:lastPrinted>2016-11-25T12:11:00Z</cp:lastPrinted>
  <dcterms:created xsi:type="dcterms:W3CDTF">2015-12-02T14:54:00Z</dcterms:created>
  <dcterms:modified xsi:type="dcterms:W3CDTF">2016-12-26T10:00:00Z</dcterms:modified>
</cp:coreProperties>
</file>